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D648C" w14:textId="77777777" w:rsidR="00546251" w:rsidRPr="00DF5E7B" w:rsidRDefault="00546251" w:rsidP="00DF5E7B">
      <w:pPr>
        <w:suppressAutoHyphens/>
        <w:spacing w:after="0" w:line="240" w:lineRule="auto"/>
        <w:jc w:val="center"/>
        <w:rPr>
          <w:rFonts w:ascii="Times New Roman" w:hAnsi="Times New Roman"/>
          <w:b/>
          <w:bCs/>
          <w:lang w:eastAsia="ar-SA"/>
        </w:rPr>
      </w:pPr>
      <w:r w:rsidRPr="00DF5E7B">
        <w:rPr>
          <w:rFonts w:ascii="Times New Roman" w:hAnsi="Times New Roman"/>
          <w:b/>
          <w:bCs/>
          <w:lang w:eastAsia="ar-SA"/>
        </w:rPr>
        <w:t>Договор № ___/___</w:t>
      </w:r>
    </w:p>
    <w:p w14:paraId="6FB71A3C" w14:textId="77777777" w:rsidR="00546251" w:rsidRPr="00DF5E7B" w:rsidRDefault="00546251" w:rsidP="00DF5E7B">
      <w:pPr>
        <w:suppressAutoHyphens/>
        <w:spacing w:after="0" w:line="240" w:lineRule="auto"/>
        <w:jc w:val="center"/>
        <w:rPr>
          <w:rFonts w:ascii="Times New Roman" w:hAnsi="Times New Roman"/>
          <w:b/>
          <w:bCs/>
          <w:lang w:eastAsia="ar-SA"/>
        </w:rPr>
      </w:pPr>
      <w:r w:rsidRPr="00DF5E7B">
        <w:rPr>
          <w:rFonts w:ascii="Times New Roman" w:hAnsi="Times New Roman"/>
          <w:b/>
          <w:bCs/>
          <w:lang w:eastAsia="ar-SA"/>
        </w:rPr>
        <w:t>участия в долевом строительстве</w:t>
      </w:r>
    </w:p>
    <w:p w14:paraId="5E7665A8" w14:textId="77777777" w:rsidR="00546251" w:rsidRPr="00DF5E7B" w:rsidRDefault="00546251" w:rsidP="00DF5E7B">
      <w:pPr>
        <w:suppressAutoHyphens/>
        <w:spacing w:after="0" w:line="240" w:lineRule="auto"/>
        <w:jc w:val="center"/>
        <w:rPr>
          <w:rFonts w:ascii="Times New Roman" w:hAnsi="Times New Roman"/>
          <w:lang w:eastAsia="ar-SA"/>
        </w:rPr>
      </w:pPr>
    </w:p>
    <w:p w14:paraId="7F26D397" w14:textId="53D58539" w:rsidR="00546251" w:rsidRPr="00DF5E7B" w:rsidRDefault="00546251" w:rsidP="003C1DFA">
      <w:pPr>
        <w:suppressAutoHyphens/>
        <w:spacing w:after="0" w:line="240" w:lineRule="auto"/>
        <w:rPr>
          <w:rFonts w:ascii="Times New Roman" w:hAnsi="Times New Roman"/>
          <w:lang w:eastAsia="ar-SA"/>
        </w:rPr>
      </w:pPr>
      <w:r w:rsidRPr="00DF5E7B">
        <w:rPr>
          <w:rFonts w:ascii="Times New Roman" w:hAnsi="Times New Roman"/>
          <w:lang w:eastAsia="ar-SA"/>
        </w:rPr>
        <w:t>г. Нижний Новгород</w:t>
      </w:r>
      <w:r w:rsidRPr="00DF5E7B">
        <w:rPr>
          <w:rFonts w:ascii="Times New Roman" w:hAnsi="Times New Roman"/>
          <w:lang w:eastAsia="ar-SA"/>
        </w:rPr>
        <w:tab/>
      </w:r>
      <w:r w:rsidRPr="00DF5E7B">
        <w:rPr>
          <w:rFonts w:ascii="Times New Roman" w:hAnsi="Times New Roman"/>
          <w:lang w:eastAsia="ar-SA"/>
        </w:rPr>
        <w:tab/>
      </w:r>
      <w:r w:rsidRPr="00DF5E7B">
        <w:rPr>
          <w:rFonts w:ascii="Times New Roman" w:hAnsi="Times New Roman"/>
          <w:lang w:eastAsia="ar-SA"/>
        </w:rPr>
        <w:tab/>
      </w:r>
      <w:r w:rsidRPr="00DF5E7B">
        <w:rPr>
          <w:rFonts w:ascii="Times New Roman" w:hAnsi="Times New Roman"/>
          <w:lang w:eastAsia="ar-SA"/>
        </w:rPr>
        <w:tab/>
      </w:r>
      <w:r w:rsidRPr="00DF5E7B">
        <w:rPr>
          <w:rFonts w:ascii="Times New Roman" w:hAnsi="Times New Roman"/>
          <w:lang w:eastAsia="ar-SA"/>
        </w:rPr>
        <w:tab/>
      </w:r>
      <w:r w:rsidR="003C1DFA">
        <w:rPr>
          <w:rFonts w:ascii="Times New Roman" w:hAnsi="Times New Roman"/>
          <w:lang w:eastAsia="ar-SA"/>
        </w:rPr>
        <w:t xml:space="preserve">                                                   </w:t>
      </w:r>
      <w:r w:rsidRPr="00DF5E7B">
        <w:rPr>
          <w:rFonts w:ascii="Times New Roman" w:hAnsi="Times New Roman"/>
          <w:lang w:eastAsia="ar-SA"/>
        </w:rPr>
        <w:t xml:space="preserve">«___» __________ </w:t>
      </w:r>
      <w:smartTag w:uri="urn:schemas-microsoft-com:office:smarttags" w:element="metricconverter">
        <w:smartTagPr>
          <w:attr w:name="ProductID" w:val="2020 г"/>
        </w:smartTagPr>
        <w:r w:rsidRPr="00DF5E7B">
          <w:rPr>
            <w:rFonts w:ascii="Times New Roman" w:hAnsi="Times New Roman"/>
            <w:lang w:eastAsia="ar-SA"/>
          </w:rPr>
          <w:t>2020 г</w:t>
        </w:r>
      </w:smartTag>
      <w:r w:rsidRPr="00DF5E7B">
        <w:rPr>
          <w:rFonts w:ascii="Times New Roman" w:hAnsi="Times New Roman"/>
          <w:lang w:eastAsia="ar-SA"/>
        </w:rPr>
        <w:t>.</w:t>
      </w:r>
    </w:p>
    <w:p w14:paraId="0F9047D6" w14:textId="77777777" w:rsidR="00546251" w:rsidRPr="00DF5E7B" w:rsidRDefault="00546251" w:rsidP="00DF5E7B">
      <w:pPr>
        <w:suppressAutoHyphens/>
        <w:spacing w:after="0" w:line="240" w:lineRule="auto"/>
        <w:jc w:val="center"/>
        <w:rPr>
          <w:rFonts w:ascii="Times New Roman" w:hAnsi="Times New Roman"/>
          <w:lang w:eastAsia="ar-SA"/>
        </w:rPr>
      </w:pPr>
    </w:p>
    <w:p w14:paraId="2D209983" w14:textId="77777777" w:rsidR="00546251" w:rsidRPr="00DF5E7B" w:rsidRDefault="00546251" w:rsidP="00DF5E7B">
      <w:pPr>
        <w:suppressAutoHyphens/>
        <w:spacing w:after="0" w:line="240" w:lineRule="auto"/>
        <w:jc w:val="both"/>
        <w:rPr>
          <w:rFonts w:ascii="Times New Roman" w:hAnsi="Times New Roman"/>
          <w:b/>
          <w:bCs/>
          <w:lang w:eastAsia="ar-SA"/>
        </w:rPr>
      </w:pPr>
    </w:p>
    <w:p w14:paraId="02F4D49F" w14:textId="1F381676" w:rsidR="000951E8" w:rsidRDefault="00546251" w:rsidP="000951E8">
      <w:pPr>
        <w:pStyle w:val="a8"/>
        <w:jc w:val="both"/>
        <w:rPr>
          <w:rFonts w:ascii="Times New Roman" w:hAnsi="Times New Roman"/>
          <w:b/>
          <w:sz w:val="22"/>
          <w:szCs w:val="22"/>
        </w:rPr>
      </w:pPr>
      <w:r w:rsidRPr="00DF5E7B">
        <w:rPr>
          <w:rFonts w:ascii="Times New Roman" w:hAnsi="Times New Roman"/>
          <w:b/>
          <w:bCs/>
          <w:lang w:eastAsia="ar-SA"/>
        </w:rPr>
        <w:t>ООО «Сервис-отель»,</w:t>
      </w:r>
      <w:r w:rsidRPr="00DF5E7B">
        <w:rPr>
          <w:rFonts w:ascii="Times New Roman" w:hAnsi="Times New Roman"/>
          <w:lang w:eastAsia="ar-SA"/>
        </w:rPr>
        <w:t xml:space="preserve"> именуемое в дальнейшем </w:t>
      </w:r>
      <w:r w:rsidRPr="00DF5E7B">
        <w:rPr>
          <w:rFonts w:ascii="Times New Roman" w:hAnsi="Times New Roman"/>
          <w:b/>
          <w:bCs/>
          <w:lang w:eastAsia="ar-SA"/>
        </w:rPr>
        <w:t>«</w:t>
      </w:r>
      <w:r w:rsidRPr="00DF5E7B">
        <w:rPr>
          <w:rFonts w:ascii="Times New Roman" w:hAnsi="Times New Roman"/>
          <w:b/>
          <w:noProof/>
        </w:rPr>
        <w:t>Застройщик/Бенефициар»</w:t>
      </w:r>
      <w:r w:rsidRPr="00DF5E7B">
        <w:rPr>
          <w:rFonts w:ascii="Times New Roman" w:hAnsi="Times New Roman"/>
          <w:lang w:eastAsia="ar-SA"/>
        </w:rPr>
        <w:t>,</w:t>
      </w:r>
      <w:r w:rsidR="000951E8" w:rsidRPr="000951E8">
        <w:rPr>
          <w:rFonts w:ascii="Times New Roman" w:hAnsi="Times New Roman"/>
          <w:b/>
          <w:sz w:val="22"/>
          <w:szCs w:val="22"/>
        </w:rPr>
        <w:t xml:space="preserve"> </w:t>
      </w:r>
      <w:r w:rsidR="000951E8">
        <w:rPr>
          <w:rFonts w:ascii="Times New Roman" w:hAnsi="Times New Roman"/>
          <w:b/>
          <w:sz w:val="22"/>
          <w:szCs w:val="22"/>
        </w:rPr>
        <w:t>ИНН 5260367024,</w:t>
      </w:r>
    </w:p>
    <w:p w14:paraId="56ADF5FA" w14:textId="058D77C3" w:rsidR="00546251" w:rsidRPr="00DF5E7B" w:rsidRDefault="000951E8" w:rsidP="000951E8">
      <w:pPr>
        <w:suppressAutoHyphens/>
        <w:spacing w:after="0" w:line="240" w:lineRule="auto"/>
        <w:jc w:val="both"/>
        <w:rPr>
          <w:rFonts w:ascii="Times New Roman" w:hAnsi="Times New Roman"/>
          <w:lang w:eastAsia="ar-SA"/>
        </w:rPr>
      </w:pPr>
      <w:r>
        <w:rPr>
          <w:rFonts w:ascii="Times New Roman" w:hAnsi="Times New Roman"/>
          <w:b/>
        </w:rPr>
        <w:t>ОГРН 1135260013305,</w:t>
      </w:r>
      <w:r w:rsidR="00546251" w:rsidRPr="00DF5E7B">
        <w:rPr>
          <w:rFonts w:ascii="Times New Roman" w:hAnsi="Times New Roman"/>
          <w:lang w:eastAsia="ar-SA"/>
        </w:rPr>
        <w:t xml:space="preserve"> в лице директора </w:t>
      </w:r>
      <w:r w:rsidR="003A03D4" w:rsidRPr="00017F89">
        <w:rPr>
          <w:rFonts w:ascii="Times New Roman" w:hAnsi="Times New Roman"/>
          <w:lang w:eastAsia="ar-SA"/>
        </w:rPr>
        <w:t>Карпова Алексея Александровича</w:t>
      </w:r>
      <w:r w:rsidR="00546251" w:rsidRPr="00DF5E7B">
        <w:rPr>
          <w:rFonts w:ascii="Times New Roman" w:hAnsi="Times New Roman"/>
          <w:b/>
          <w:lang w:eastAsia="ar-SA"/>
        </w:rPr>
        <w:t>,</w:t>
      </w:r>
      <w:r w:rsidR="00546251" w:rsidRPr="00DF5E7B">
        <w:rPr>
          <w:rFonts w:ascii="Times New Roman" w:hAnsi="Times New Roman"/>
          <w:lang w:eastAsia="ar-SA"/>
        </w:rPr>
        <w:t xml:space="preserve"> действующего на основании Устава, с одной стороны, и гражданин/ка РФ</w:t>
      </w:r>
      <w:r w:rsidR="00546251" w:rsidRPr="00DF5E7B">
        <w:rPr>
          <w:rFonts w:ascii="Times New Roman" w:hAnsi="Times New Roman"/>
          <w:b/>
          <w:lang w:eastAsia="ar-SA"/>
        </w:rPr>
        <w:t xml:space="preserve"> _______________________________________</w:t>
      </w:r>
      <w:r w:rsidR="00546251" w:rsidRPr="00DF5E7B">
        <w:rPr>
          <w:rFonts w:ascii="Times New Roman" w:hAnsi="Times New Roman"/>
          <w:lang w:eastAsia="ar-SA"/>
        </w:rPr>
        <w:t xml:space="preserve">, ____________ года рождения, место рождения ____________________________________________, пол – муж./жен., паспорт ____________ выдан __________________________________________ г., код подразделения __________, зарегистрированный/ая по адресу: ИНДЕКС ___________________________________________________, именуемый (ая) в дальнейшем </w:t>
      </w:r>
      <w:r w:rsidR="00546251" w:rsidRPr="00DF5E7B">
        <w:rPr>
          <w:rFonts w:ascii="Times New Roman" w:hAnsi="Times New Roman"/>
          <w:b/>
          <w:lang w:eastAsia="ar-SA"/>
        </w:rPr>
        <w:t>«</w:t>
      </w:r>
      <w:r w:rsidR="00546251" w:rsidRPr="00DF5E7B">
        <w:rPr>
          <w:rFonts w:ascii="Times New Roman" w:hAnsi="Times New Roman"/>
          <w:b/>
        </w:rPr>
        <w:t>Участник долевого строительства /Депонент</w:t>
      </w:r>
      <w:r w:rsidR="00546251" w:rsidRPr="00DF5E7B">
        <w:rPr>
          <w:rFonts w:ascii="Times New Roman" w:hAnsi="Times New Roman"/>
          <w:b/>
          <w:lang w:eastAsia="ar-SA"/>
        </w:rPr>
        <w:t>»</w:t>
      </w:r>
      <w:r w:rsidR="00546251" w:rsidRPr="00DF5E7B">
        <w:rPr>
          <w:rFonts w:ascii="Times New Roman" w:hAnsi="Times New Roman"/>
          <w:lang w:eastAsia="ar-SA"/>
        </w:rPr>
        <w:t>, с другой стороны, совместно именуемые в дальнейшем «Стороны», заключили настоящий Договор о нижеследующем:</w:t>
      </w:r>
    </w:p>
    <w:p w14:paraId="6AC26B48" w14:textId="77777777" w:rsidR="00546251" w:rsidRPr="00DF5E7B" w:rsidRDefault="00546251" w:rsidP="00DF5E7B">
      <w:pPr>
        <w:suppressAutoHyphens/>
        <w:autoSpaceDE w:val="0"/>
        <w:spacing w:after="0" w:line="240" w:lineRule="auto"/>
        <w:ind w:firstLine="540"/>
        <w:jc w:val="both"/>
        <w:rPr>
          <w:rFonts w:ascii="Times New Roman" w:hAnsi="Times New Roman"/>
          <w:lang w:eastAsia="ar-SA"/>
        </w:rPr>
      </w:pPr>
    </w:p>
    <w:p w14:paraId="3F9AA5D6" w14:textId="77777777" w:rsidR="00546251" w:rsidRDefault="00546251" w:rsidP="00DF5E7B">
      <w:pPr>
        <w:suppressAutoHyphens/>
        <w:autoSpaceDE w:val="0"/>
        <w:spacing w:after="0" w:line="240" w:lineRule="auto"/>
        <w:ind w:left="1260"/>
        <w:jc w:val="center"/>
        <w:rPr>
          <w:rFonts w:ascii="Times New Roman" w:hAnsi="Times New Roman"/>
          <w:b/>
          <w:bCs/>
          <w:lang w:eastAsia="ar-SA"/>
        </w:rPr>
      </w:pPr>
      <w:r w:rsidRPr="00DF5E7B">
        <w:rPr>
          <w:rFonts w:ascii="Times New Roman" w:hAnsi="Times New Roman"/>
          <w:b/>
          <w:bCs/>
          <w:lang w:eastAsia="ar-SA"/>
        </w:rPr>
        <w:t>Термины и определения</w:t>
      </w:r>
    </w:p>
    <w:p w14:paraId="2AD8E62C" w14:textId="77777777" w:rsidR="00546251" w:rsidRPr="00DF5E7B" w:rsidRDefault="00546251" w:rsidP="00DF5E7B">
      <w:pPr>
        <w:suppressAutoHyphens/>
        <w:autoSpaceDE w:val="0"/>
        <w:spacing w:after="0" w:line="240" w:lineRule="auto"/>
        <w:ind w:left="1260"/>
        <w:jc w:val="center"/>
        <w:rPr>
          <w:rFonts w:ascii="Times New Roman" w:hAnsi="Times New Roman"/>
          <w:b/>
          <w:bCs/>
          <w:lang w:eastAsia="ar-SA"/>
        </w:rPr>
      </w:pPr>
    </w:p>
    <w:p w14:paraId="5E03013F"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w:t>
      </w:r>
      <w:r>
        <w:rPr>
          <w:rFonts w:ascii="Times New Roman" w:hAnsi="Times New Roman"/>
          <w:sz w:val="22"/>
          <w:szCs w:val="22"/>
        </w:rPr>
        <w:t xml:space="preserve"> </w:t>
      </w:r>
      <w:r w:rsidRPr="000D0391">
        <w:rPr>
          <w:rFonts w:ascii="Times New Roman" w:hAnsi="Times New Roman"/>
          <w:b/>
          <w:sz w:val="22"/>
          <w:szCs w:val="22"/>
        </w:rPr>
        <w:t>«Договор»</w:t>
      </w:r>
      <w:r w:rsidRPr="00DF5E7B">
        <w:rPr>
          <w:rFonts w:ascii="Times New Roman" w:hAnsi="Times New Roman"/>
          <w:sz w:val="22"/>
          <w:szCs w:val="22"/>
        </w:rPr>
        <w:t xml:space="preserve"> – данный договор, подписанный Застройщиком и Участником (уполномоченными представителями Сторон), а также все приложения, дополнительные соглашения и прочие документы, подписанные Сторонами в период действия настоящего Договора и являющиеся его неотъемлемыми частями.</w:t>
      </w:r>
    </w:p>
    <w:p w14:paraId="3453B0DE"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w:t>
      </w:r>
      <w:r>
        <w:rPr>
          <w:rFonts w:ascii="Times New Roman" w:hAnsi="Times New Roman"/>
          <w:sz w:val="22"/>
          <w:szCs w:val="22"/>
        </w:rPr>
        <w:t xml:space="preserve"> </w:t>
      </w:r>
      <w:r w:rsidRPr="000D0391">
        <w:rPr>
          <w:rFonts w:ascii="Times New Roman" w:hAnsi="Times New Roman"/>
          <w:b/>
          <w:sz w:val="22"/>
          <w:szCs w:val="22"/>
        </w:rPr>
        <w:t>"Застройщик"</w:t>
      </w:r>
      <w:r w:rsidRPr="00DF5E7B">
        <w:rPr>
          <w:rFonts w:ascii="Times New Roman" w:hAnsi="Times New Roman"/>
          <w:sz w:val="22"/>
          <w:szCs w:val="22"/>
        </w:rPr>
        <w:t xml:space="preserve"> - ООО «Сервис-отель», выполняющее функции Заказчика-Застройщика и осуществляющее привлечение денежных средств Участников долевого строительства в соответствии с  Федеральным законом РФ от № 214 -ФЗ  для </w:t>
      </w:r>
      <w:bookmarkStart w:id="0" w:name="_Hlk45204444"/>
      <w:r w:rsidRPr="00DF5E7B">
        <w:rPr>
          <w:rFonts w:ascii="Times New Roman" w:hAnsi="Times New Roman"/>
          <w:sz w:val="22"/>
          <w:szCs w:val="22"/>
        </w:rPr>
        <w:t xml:space="preserve">приспособления (реконструкции) для современного использования нежилого здания, расположенного по адресу: </w:t>
      </w:r>
      <w:bookmarkStart w:id="1" w:name="_Hlk37335484"/>
      <w:r w:rsidRPr="00DF5E7B">
        <w:rPr>
          <w:rFonts w:ascii="Times New Roman" w:hAnsi="Times New Roman"/>
          <w:sz w:val="22"/>
          <w:szCs w:val="22"/>
        </w:rPr>
        <w:t>г. Нижний Новгород, Верхне-Волжская набережная, дом 2А,</w:t>
      </w:r>
      <w:bookmarkEnd w:id="1"/>
      <w:r w:rsidRPr="00DF5E7B">
        <w:rPr>
          <w:rFonts w:ascii="Times New Roman" w:hAnsi="Times New Roman"/>
          <w:sz w:val="22"/>
          <w:szCs w:val="22"/>
        </w:rPr>
        <w:t xml:space="preserve"> под </w:t>
      </w:r>
      <w:bookmarkStart w:id="2" w:name="_Hlk37335108"/>
      <w:r w:rsidRPr="00DF5E7B">
        <w:rPr>
          <w:rFonts w:ascii="Times New Roman" w:hAnsi="Times New Roman"/>
          <w:sz w:val="22"/>
          <w:szCs w:val="22"/>
        </w:rPr>
        <w:t xml:space="preserve">многофункциональное здание «Волжский откос» с жилыми и общественными помещениями, подземной автостоянкой, ТП </w:t>
      </w:r>
      <w:bookmarkEnd w:id="2"/>
      <w:r w:rsidRPr="00DF5E7B">
        <w:rPr>
          <w:rFonts w:ascii="Times New Roman" w:hAnsi="Times New Roman"/>
          <w:sz w:val="22"/>
          <w:szCs w:val="22"/>
        </w:rPr>
        <w:t>(корректировка проекта)</w:t>
      </w:r>
      <w:bookmarkEnd w:id="0"/>
      <w:r w:rsidRPr="00DF5E7B">
        <w:rPr>
          <w:rFonts w:ascii="Times New Roman" w:hAnsi="Times New Roman"/>
          <w:sz w:val="22"/>
          <w:szCs w:val="22"/>
        </w:rPr>
        <w:t xml:space="preserve"> ( далее "ЖК "Волжский откос"), на основании полученного разрешения на строительство.</w:t>
      </w:r>
      <w:r>
        <w:rPr>
          <w:rFonts w:ascii="Times New Roman" w:hAnsi="Times New Roman"/>
          <w:sz w:val="22"/>
          <w:szCs w:val="22"/>
        </w:rPr>
        <w:t xml:space="preserve"> </w:t>
      </w:r>
    </w:p>
    <w:p w14:paraId="09B50C78"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lang w:eastAsia="ar-SA"/>
        </w:rPr>
        <w:t xml:space="preserve">3. </w:t>
      </w:r>
      <w:r w:rsidRPr="00A454F9">
        <w:rPr>
          <w:rFonts w:ascii="Times New Roman" w:hAnsi="Times New Roman"/>
          <w:b/>
          <w:sz w:val="22"/>
          <w:szCs w:val="22"/>
        </w:rPr>
        <w:t>«Участник долевого строительства»</w:t>
      </w:r>
      <w:r w:rsidRPr="00DF5E7B">
        <w:rPr>
          <w:rFonts w:ascii="Times New Roman" w:hAnsi="Times New Roman"/>
          <w:sz w:val="22"/>
          <w:szCs w:val="22"/>
        </w:rPr>
        <w:t xml:space="preserve"> – физическое или юридическое лицо, принимающее долевое участие в строительстве Объекта недвижимости</w:t>
      </w:r>
    </w:p>
    <w:p w14:paraId="01AC0694"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lang w:eastAsia="ar-SA"/>
        </w:rPr>
        <w:tab/>
      </w:r>
      <w:r w:rsidRPr="00DF5E7B">
        <w:rPr>
          <w:rFonts w:ascii="Times New Roman" w:hAnsi="Times New Roman"/>
          <w:sz w:val="22"/>
          <w:szCs w:val="22"/>
          <w:lang w:eastAsia="ar-SA"/>
        </w:rPr>
        <w:t>4</w:t>
      </w:r>
      <w:r w:rsidRPr="00DF5E7B">
        <w:rPr>
          <w:rFonts w:ascii="Times New Roman" w:hAnsi="Times New Roman"/>
          <w:sz w:val="22"/>
          <w:szCs w:val="22"/>
        </w:rPr>
        <w:t xml:space="preserve">. </w:t>
      </w:r>
      <w:r w:rsidRPr="00A454F9">
        <w:rPr>
          <w:rFonts w:ascii="Times New Roman" w:hAnsi="Times New Roman"/>
          <w:b/>
          <w:sz w:val="22"/>
          <w:szCs w:val="22"/>
        </w:rPr>
        <w:t>«Объект недвижимости»</w:t>
      </w:r>
      <w:r w:rsidRPr="00DF5E7B">
        <w:rPr>
          <w:rFonts w:ascii="Times New Roman" w:hAnsi="Times New Roman"/>
          <w:sz w:val="22"/>
          <w:szCs w:val="22"/>
        </w:rPr>
        <w:t xml:space="preserve"> – многофункциональное здание «Волжский откос» с жилыми и общественными помещениями, подземной автостоянкой, ТП </w:t>
      </w:r>
      <w:r>
        <w:rPr>
          <w:rFonts w:ascii="Times New Roman" w:hAnsi="Times New Roman"/>
          <w:sz w:val="22"/>
          <w:szCs w:val="22"/>
        </w:rPr>
        <w:t xml:space="preserve">(далее Многофункциональное здание) </w:t>
      </w:r>
      <w:r w:rsidRPr="00DF5E7B">
        <w:rPr>
          <w:rFonts w:ascii="Times New Roman" w:hAnsi="Times New Roman"/>
          <w:sz w:val="22"/>
          <w:szCs w:val="22"/>
        </w:rPr>
        <w:t>по адресу: г. Нижний Новгород, Верхне-Волжская набережная, дом 2А, в границах земельного участка с кадастровым номером 52:18:0060084:281.</w:t>
      </w:r>
    </w:p>
    <w:p w14:paraId="3F850AF9"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5. </w:t>
      </w:r>
      <w:r w:rsidRPr="00635988">
        <w:rPr>
          <w:rFonts w:ascii="Times New Roman" w:hAnsi="Times New Roman"/>
          <w:b/>
          <w:sz w:val="22"/>
          <w:szCs w:val="22"/>
        </w:rPr>
        <w:t>«Проектная декларация»</w:t>
      </w:r>
      <w:r w:rsidRPr="00DF5E7B">
        <w:rPr>
          <w:rFonts w:ascii="Times New Roman" w:hAnsi="Times New Roman"/>
          <w:sz w:val="22"/>
          <w:szCs w:val="22"/>
        </w:rPr>
        <w:t xml:space="preserve"> – официальный документ, который включает в себя информацию о Застройщике и информацию о проекте приспособления (реконструкции) для современного использования </w:t>
      </w:r>
      <w:r>
        <w:rPr>
          <w:rFonts w:ascii="Times New Roman" w:hAnsi="Times New Roman"/>
          <w:sz w:val="22"/>
          <w:szCs w:val="22"/>
        </w:rPr>
        <w:t>объекта культурного наследия регионального значения «Гостиница «Россия»</w:t>
      </w:r>
      <w:r w:rsidRPr="00DF5E7B">
        <w:rPr>
          <w:rFonts w:ascii="Times New Roman" w:hAnsi="Times New Roman"/>
          <w:sz w:val="22"/>
          <w:szCs w:val="22"/>
        </w:rPr>
        <w:t xml:space="preserve"> под многофункциональное здание «Волжский откос» с жилыми и общественными помещениями, подземной автостоянкой, ТП   и определяет объем прав Застройщика на привлечение денежных средств граждан и юридических лиц для приспособления (реконструкции) многофункционального здания.</w:t>
      </w:r>
    </w:p>
    <w:p w14:paraId="2670CA7A" w14:textId="77777777" w:rsidR="003A03D4" w:rsidRDefault="00546251" w:rsidP="003A03D4">
      <w:pPr>
        <w:pStyle w:val="a8"/>
        <w:jc w:val="both"/>
        <w:rPr>
          <w:rFonts w:ascii="Times New Roman" w:hAnsi="Times New Roman"/>
          <w:sz w:val="22"/>
          <w:szCs w:val="22"/>
        </w:rPr>
      </w:pPr>
      <w:r>
        <w:rPr>
          <w:rFonts w:ascii="Times New Roman" w:hAnsi="Times New Roman"/>
          <w:sz w:val="22"/>
          <w:szCs w:val="22"/>
        </w:rPr>
        <w:tab/>
      </w:r>
      <w:r w:rsidR="003A03D4" w:rsidRPr="00DF5E7B">
        <w:rPr>
          <w:rFonts w:ascii="Times New Roman" w:hAnsi="Times New Roman"/>
          <w:sz w:val="22"/>
          <w:szCs w:val="22"/>
        </w:rPr>
        <w:t xml:space="preserve">Проектная декларация, а также изменения в проектную декларацию опубликовываются Застройщиком </w:t>
      </w:r>
      <w:r w:rsidR="003A03D4">
        <w:rPr>
          <w:rFonts w:ascii="Times New Roman" w:hAnsi="Times New Roman"/>
          <w:sz w:val="22"/>
          <w:szCs w:val="22"/>
        </w:rPr>
        <w:t xml:space="preserve">в </w:t>
      </w:r>
      <w:r w:rsidR="003A03D4" w:rsidRPr="00017F89">
        <w:rPr>
          <w:rFonts w:ascii="Times New Roman" w:hAnsi="Times New Roman"/>
          <w:sz w:val="22"/>
          <w:szCs w:val="22"/>
        </w:rPr>
        <w:t>единой информационной системе жилищного строительства на сайте наш. дом.рф в порядке,</w:t>
      </w:r>
      <w:r w:rsidR="003A03D4" w:rsidRPr="00DF5E7B">
        <w:rPr>
          <w:rFonts w:ascii="Times New Roman" w:hAnsi="Times New Roman"/>
          <w:sz w:val="22"/>
          <w:szCs w:val="22"/>
        </w:rPr>
        <w:t xml:space="preserve"> </w:t>
      </w:r>
      <w:r w:rsidR="003A03D4">
        <w:rPr>
          <w:rFonts w:ascii="Times New Roman" w:hAnsi="Times New Roman"/>
          <w:sz w:val="22"/>
          <w:szCs w:val="22"/>
        </w:rPr>
        <w:t>предусмотренном Федеральным законом № 214-ФЗ,</w:t>
      </w:r>
      <w:r w:rsidR="003A03D4" w:rsidRPr="00DF5E7B">
        <w:rPr>
          <w:rFonts w:ascii="Times New Roman" w:hAnsi="Times New Roman"/>
          <w:sz w:val="22"/>
          <w:szCs w:val="22"/>
        </w:rPr>
        <w:t xml:space="preserve"> а также предоставляются в орган, осуществляющий государственную регистрацию прав на недвижимое имущество, и контролирующий орган.</w:t>
      </w:r>
    </w:p>
    <w:p w14:paraId="7922CDC9"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6. </w:t>
      </w:r>
      <w:r w:rsidRPr="00635988">
        <w:rPr>
          <w:rFonts w:ascii="Times New Roman" w:hAnsi="Times New Roman"/>
          <w:b/>
          <w:sz w:val="22"/>
          <w:szCs w:val="22"/>
        </w:rPr>
        <w:t>«Окончание строительства Объекта недвижимости»</w:t>
      </w:r>
      <w:r w:rsidRPr="00DF5E7B">
        <w:rPr>
          <w:rFonts w:ascii="Times New Roman" w:hAnsi="Times New Roman"/>
          <w:sz w:val="22"/>
          <w:szCs w:val="22"/>
        </w:rPr>
        <w:t xml:space="preserve"> – получение разрешения на ввод Объекта недвижимости в эксплуатацию в установленном законодательством порядке.</w:t>
      </w:r>
    </w:p>
    <w:p w14:paraId="473D94A0"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7. </w:t>
      </w:r>
      <w:r w:rsidRPr="00635988">
        <w:rPr>
          <w:rFonts w:ascii="Times New Roman" w:hAnsi="Times New Roman"/>
          <w:b/>
          <w:sz w:val="22"/>
          <w:szCs w:val="22"/>
        </w:rPr>
        <w:t>«Объект долевого строительства / Помещение, Квартира»</w:t>
      </w:r>
      <w:r w:rsidRPr="00DF5E7B">
        <w:rPr>
          <w:rFonts w:ascii="Times New Roman" w:hAnsi="Times New Roman"/>
          <w:sz w:val="22"/>
          <w:szCs w:val="22"/>
        </w:rPr>
        <w:t xml:space="preserve"> – жилое или нежилое помещение, общее имущество в Объекте недвижимости, подлежащие передаче Участнику </w:t>
      </w:r>
      <w:r w:rsidRPr="00DF5E7B">
        <w:rPr>
          <w:rFonts w:ascii="Times New Roman" w:hAnsi="Times New Roman"/>
          <w:b/>
          <w:sz w:val="22"/>
          <w:szCs w:val="22"/>
        </w:rPr>
        <w:t xml:space="preserve">долевого строительства </w:t>
      </w:r>
      <w:r w:rsidRPr="00DF5E7B">
        <w:rPr>
          <w:rFonts w:ascii="Times New Roman" w:hAnsi="Times New Roman"/>
          <w:sz w:val="22"/>
          <w:szCs w:val="22"/>
        </w:rPr>
        <w:t>после получения разрешения на ввод в эксплуатацию Объекта недвижимости и входящие в состав указанного Объекта недвижимости, строящегося с привлечением денежных средств Участника.</w:t>
      </w:r>
    </w:p>
    <w:p w14:paraId="207B9AAA"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8. </w:t>
      </w:r>
      <w:r w:rsidRPr="00635988">
        <w:rPr>
          <w:rFonts w:ascii="Times New Roman" w:hAnsi="Times New Roman"/>
          <w:b/>
          <w:sz w:val="22"/>
          <w:szCs w:val="22"/>
        </w:rPr>
        <w:t>«Общая площадь»</w:t>
      </w:r>
      <w:r w:rsidRPr="00DF5E7B">
        <w:rPr>
          <w:rFonts w:ascii="Times New Roman" w:hAnsi="Times New Roman"/>
          <w:sz w:val="22"/>
          <w:szCs w:val="22"/>
        </w:rPr>
        <w:t xml:space="preserve"> – ориентировочная сумма площадей всех частей Объекта долевого строительства, включая площадь помещений вспомогательного назначения, площадь неотапливаемых конструктивных элементов (балконов и лоджий), определенная в соответствии с проектной документацией на дату подписания настоящего Договора. Площадь лоджий и балконов подсчитывается со следующими понижающими коэффициентами: для лоджий - 0,5, для балконов - 0,3.</w:t>
      </w:r>
    </w:p>
    <w:p w14:paraId="40E92BBF" w14:textId="12562D67" w:rsidR="00546251" w:rsidRDefault="00546251" w:rsidP="00DF5E7B">
      <w:pPr>
        <w:pStyle w:val="a8"/>
        <w:jc w:val="both"/>
        <w:rPr>
          <w:rFonts w:ascii="Times New Roman" w:hAnsi="Times New Roman"/>
          <w:sz w:val="22"/>
          <w:szCs w:val="22"/>
        </w:rPr>
      </w:pPr>
      <w:r w:rsidRPr="00DF5E7B">
        <w:rPr>
          <w:rFonts w:ascii="Times New Roman" w:hAnsi="Times New Roman"/>
          <w:sz w:val="22"/>
          <w:szCs w:val="22"/>
        </w:rPr>
        <w:t xml:space="preserve">Фактическая общая площадь Объекта долевого строительства определяется по результатам </w:t>
      </w:r>
      <w:r>
        <w:rPr>
          <w:rFonts w:ascii="Times New Roman" w:hAnsi="Times New Roman"/>
          <w:sz w:val="22"/>
          <w:szCs w:val="22"/>
        </w:rPr>
        <w:t xml:space="preserve"> обмеров </w:t>
      </w:r>
      <w:r w:rsidRPr="00DF5E7B">
        <w:rPr>
          <w:rFonts w:ascii="Times New Roman" w:hAnsi="Times New Roman"/>
          <w:sz w:val="22"/>
          <w:szCs w:val="22"/>
        </w:rPr>
        <w:t>специализированной организации.</w:t>
      </w:r>
    </w:p>
    <w:p w14:paraId="1D870692" w14:textId="05DA127F" w:rsidR="003A03D4" w:rsidRDefault="003A03D4" w:rsidP="003A03D4">
      <w:pPr>
        <w:pStyle w:val="a8"/>
        <w:jc w:val="both"/>
        <w:rPr>
          <w:rFonts w:ascii="Times New Roman" w:hAnsi="Times New Roman"/>
          <w:sz w:val="22"/>
          <w:szCs w:val="22"/>
        </w:rPr>
      </w:pPr>
      <w:r>
        <w:rPr>
          <w:rFonts w:ascii="Times New Roman" w:hAnsi="Times New Roman"/>
          <w:sz w:val="22"/>
          <w:szCs w:val="22"/>
        </w:rPr>
        <w:lastRenderedPageBreak/>
        <w:t xml:space="preserve">              9.  </w:t>
      </w:r>
      <w:r>
        <w:rPr>
          <w:rFonts w:ascii="Times New Roman" w:hAnsi="Times New Roman"/>
          <w:b/>
          <w:sz w:val="22"/>
          <w:szCs w:val="22"/>
        </w:rPr>
        <w:t>"</w:t>
      </w:r>
      <w:r w:rsidRPr="00017F89">
        <w:rPr>
          <w:rFonts w:ascii="Times New Roman" w:hAnsi="Times New Roman"/>
          <w:b/>
          <w:sz w:val="22"/>
          <w:szCs w:val="22"/>
        </w:rPr>
        <w:t>Общая приведенная площадь жилого помещения</w:t>
      </w:r>
      <w:r w:rsidRPr="00017F89">
        <w:rPr>
          <w:rFonts w:ascii="Times New Roman" w:hAnsi="Times New Roman"/>
          <w:sz w:val="22"/>
          <w:szCs w:val="22"/>
        </w:rPr>
        <w:t>" 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w:t>
      </w:r>
      <w:r w:rsidRPr="00B13704">
        <w:rPr>
          <w:rFonts w:ascii="Times New Roman" w:hAnsi="Times New Roman"/>
          <w:color w:val="FF0000"/>
          <w:sz w:val="22"/>
          <w:szCs w:val="22"/>
        </w:rPr>
        <w:t>.</w:t>
      </w:r>
      <w:r w:rsidRPr="00B13704">
        <w:rPr>
          <w:rFonts w:ascii="Times New Roman" w:hAnsi="Times New Roman"/>
          <w:color w:val="FF0000"/>
          <w:sz w:val="22"/>
          <w:szCs w:val="22"/>
        </w:rPr>
        <w:tab/>
      </w:r>
    </w:p>
    <w:p w14:paraId="0F1885B6" w14:textId="77777777" w:rsidR="003A03D4" w:rsidRPr="00DF5E7B" w:rsidRDefault="003A03D4" w:rsidP="00DF5E7B">
      <w:pPr>
        <w:pStyle w:val="a8"/>
        <w:jc w:val="both"/>
        <w:rPr>
          <w:rFonts w:ascii="Times New Roman" w:hAnsi="Times New Roman"/>
          <w:sz w:val="22"/>
          <w:szCs w:val="22"/>
        </w:rPr>
      </w:pPr>
    </w:p>
    <w:p w14:paraId="4C401CDF" w14:textId="1B2F3448"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003A03D4">
        <w:rPr>
          <w:rFonts w:ascii="Times New Roman" w:hAnsi="Times New Roman"/>
          <w:sz w:val="22"/>
          <w:szCs w:val="22"/>
        </w:rPr>
        <w:t>10</w:t>
      </w:r>
      <w:r w:rsidRPr="00DF5E7B">
        <w:rPr>
          <w:rFonts w:ascii="Times New Roman" w:hAnsi="Times New Roman"/>
          <w:sz w:val="22"/>
          <w:szCs w:val="22"/>
        </w:rPr>
        <w:t xml:space="preserve">. </w:t>
      </w:r>
      <w:r w:rsidRPr="00635988">
        <w:rPr>
          <w:rFonts w:ascii="Times New Roman" w:hAnsi="Times New Roman"/>
          <w:b/>
          <w:sz w:val="22"/>
          <w:szCs w:val="22"/>
        </w:rPr>
        <w:t>«Окончательная Общая площадь»</w:t>
      </w:r>
      <w:r w:rsidRPr="00DF5E7B">
        <w:rPr>
          <w:rFonts w:ascii="Times New Roman" w:hAnsi="Times New Roman"/>
          <w:sz w:val="22"/>
          <w:szCs w:val="22"/>
        </w:rPr>
        <w:t xml:space="preserve"> – сумма площадей всех частей Объекта долевого строительства, включая площадь помещений вспомогательного назначения, не</w:t>
      </w:r>
      <w:r>
        <w:rPr>
          <w:rFonts w:ascii="Times New Roman" w:hAnsi="Times New Roman"/>
          <w:sz w:val="22"/>
          <w:szCs w:val="22"/>
        </w:rPr>
        <w:t xml:space="preserve"> </w:t>
      </w:r>
      <w:r w:rsidRPr="00DF5E7B">
        <w:rPr>
          <w:rFonts w:ascii="Times New Roman" w:hAnsi="Times New Roman"/>
          <w:sz w:val="22"/>
          <w:szCs w:val="22"/>
        </w:rPr>
        <w:t>отапливаемых конструктивных элементов (балконов и лоджий), с соответствующими понижающими коэффициентами, указанными в п. 8, которая определяется после проведения технического учета и инвентаризации Объекта долевого строительства на основании данных БТИ.</w:t>
      </w:r>
    </w:p>
    <w:p w14:paraId="52A072B9" w14:textId="7035ECEA"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w:t>
      </w:r>
      <w:r w:rsidR="003A03D4">
        <w:rPr>
          <w:rFonts w:ascii="Times New Roman" w:hAnsi="Times New Roman"/>
          <w:sz w:val="22"/>
          <w:szCs w:val="22"/>
        </w:rPr>
        <w:t>1</w:t>
      </w:r>
      <w:r w:rsidRPr="00DF5E7B">
        <w:rPr>
          <w:rFonts w:ascii="Times New Roman" w:hAnsi="Times New Roman"/>
          <w:sz w:val="22"/>
          <w:szCs w:val="22"/>
        </w:rPr>
        <w:t xml:space="preserve">. </w:t>
      </w:r>
      <w:r w:rsidRPr="00635988">
        <w:rPr>
          <w:rFonts w:ascii="Times New Roman" w:hAnsi="Times New Roman"/>
          <w:b/>
          <w:sz w:val="22"/>
          <w:szCs w:val="22"/>
        </w:rPr>
        <w:t>«Технические характеристики Объекта долевого строительства»</w:t>
      </w:r>
      <w:r w:rsidRPr="00DF5E7B">
        <w:rPr>
          <w:rFonts w:ascii="Times New Roman" w:hAnsi="Times New Roman"/>
          <w:sz w:val="22"/>
          <w:szCs w:val="22"/>
        </w:rPr>
        <w:t xml:space="preserve"> – предусмотренные проектной документацией характеристики Объекта долевого строительства в Объекте недвижимости, не</w:t>
      </w:r>
      <w:r>
        <w:rPr>
          <w:rFonts w:ascii="Times New Roman" w:hAnsi="Times New Roman"/>
          <w:sz w:val="22"/>
          <w:szCs w:val="22"/>
        </w:rPr>
        <w:t xml:space="preserve"> </w:t>
      </w:r>
      <w:r w:rsidRPr="00DF5E7B">
        <w:rPr>
          <w:rFonts w:ascii="Times New Roman" w:hAnsi="Times New Roman"/>
          <w:sz w:val="22"/>
          <w:szCs w:val="22"/>
        </w:rPr>
        <w:t>законченном строительством на момент заключения настоящего Договора, позволяющие идентифицировать Объект долевого строительства. Технические характеристики Объекта долевого строительства указываются в пункте 1.1 Договора, а также в Приложении № 1 к настоящему Договору и подлежат уточнению после завершения строительства Объекта недвижимости в соответствии с пунктом 1.2 настоящего Договора.</w:t>
      </w:r>
    </w:p>
    <w:p w14:paraId="705E09A2" w14:textId="175F1383"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w:t>
      </w:r>
      <w:r w:rsidR="003A03D4">
        <w:rPr>
          <w:rFonts w:ascii="Times New Roman" w:hAnsi="Times New Roman"/>
          <w:sz w:val="22"/>
          <w:szCs w:val="22"/>
        </w:rPr>
        <w:t>2</w:t>
      </w:r>
      <w:r w:rsidRPr="00DF5E7B">
        <w:rPr>
          <w:rFonts w:ascii="Times New Roman" w:hAnsi="Times New Roman"/>
          <w:sz w:val="22"/>
          <w:szCs w:val="22"/>
        </w:rPr>
        <w:t xml:space="preserve">. </w:t>
      </w:r>
      <w:r w:rsidRPr="00635988">
        <w:rPr>
          <w:rFonts w:ascii="Times New Roman" w:hAnsi="Times New Roman"/>
          <w:b/>
          <w:sz w:val="22"/>
          <w:szCs w:val="22"/>
        </w:rPr>
        <w:t>«Параметры строительной готовности Объекта долевого строительства»</w:t>
      </w:r>
      <w:r w:rsidRPr="00DF5E7B">
        <w:rPr>
          <w:rFonts w:ascii="Times New Roman" w:hAnsi="Times New Roman"/>
          <w:sz w:val="22"/>
          <w:szCs w:val="22"/>
        </w:rPr>
        <w:t xml:space="preserve"> – согласованные Сторонами условия Договора, определяющие степень строительной готовности и качества Объекта долевого строительства на момент передачи Участнику, при соблюдении которых Объект долевого строительства считается соответствующим условиям Договора, требованиям технических регламентов, проектной документации, градостроительных регламентов. Параметры строительной готовности Объекта долевого строительства определены в Приложении №1 к настоящему Договору.</w:t>
      </w:r>
    </w:p>
    <w:p w14:paraId="62A4714D" w14:textId="7A0ACA7E"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w:t>
      </w:r>
      <w:r w:rsidR="003A03D4">
        <w:rPr>
          <w:rFonts w:ascii="Times New Roman" w:hAnsi="Times New Roman"/>
          <w:sz w:val="22"/>
          <w:szCs w:val="22"/>
        </w:rPr>
        <w:t>3</w:t>
      </w:r>
      <w:r w:rsidRPr="00DF5E7B">
        <w:rPr>
          <w:rFonts w:ascii="Times New Roman" w:hAnsi="Times New Roman"/>
          <w:sz w:val="22"/>
          <w:szCs w:val="22"/>
        </w:rPr>
        <w:t xml:space="preserve">. </w:t>
      </w:r>
      <w:r w:rsidRPr="00635988">
        <w:rPr>
          <w:rFonts w:ascii="Times New Roman" w:hAnsi="Times New Roman"/>
          <w:b/>
          <w:sz w:val="22"/>
          <w:szCs w:val="22"/>
        </w:rPr>
        <w:t xml:space="preserve">«БТИ» </w:t>
      </w:r>
      <w:r w:rsidRPr="00DF5E7B">
        <w:rPr>
          <w:rFonts w:ascii="Times New Roman" w:hAnsi="Times New Roman"/>
          <w:sz w:val="22"/>
          <w:szCs w:val="22"/>
        </w:rPr>
        <w:t>– орган (организация), уполномоченный на проведение мероприятий по техническому учету и технической инвентаризации Объекта недвижимости и помещений в нем.</w:t>
      </w:r>
    </w:p>
    <w:p w14:paraId="599B9513" w14:textId="2E0D1EEB"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w:t>
      </w:r>
      <w:r w:rsidR="003A03D4">
        <w:rPr>
          <w:rFonts w:ascii="Times New Roman" w:hAnsi="Times New Roman"/>
          <w:sz w:val="22"/>
          <w:szCs w:val="22"/>
        </w:rPr>
        <w:t>4</w:t>
      </w:r>
      <w:r w:rsidRPr="00DF5E7B">
        <w:rPr>
          <w:rFonts w:ascii="Times New Roman" w:hAnsi="Times New Roman"/>
          <w:sz w:val="22"/>
          <w:szCs w:val="22"/>
        </w:rPr>
        <w:t xml:space="preserve">. </w:t>
      </w:r>
      <w:r w:rsidRPr="00635988">
        <w:rPr>
          <w:rFonts w:ascii="Times New Roman" w:hAnsi="Times New Roman"/>
          <w:b/>
          <w:sz w:val="22"/>
          <w:szCs w:val="22"/>
        </w:rPr>
        <w:t>«Регистрирующий орган»</w:t>
      </w:r>
      <w:r w:rsidRPr="00DF5E7B">
        <w:rPr>
          <w:rFonts w:ascii="Times New Roman" w:hAnsi="Times New Roman"/>
          <w:sz w:val="22"/>
          <w:szCs w:val="22"/>
        </w:rPr>
        <w:t xml:space="preserve"> – орган по государственной регистрации прав на недвижимое имущество и сделок с ним.</w:t>
      </w:r>
    </w:p>
    <w:p w14:paraId="40B2EEA4" w14:textId="77777777" w:rsidR="00546251" w:rsidRDefault="00546251" w:rsidP="00DF5E7B">
      <w:pPr>
        <w:numPr>
          <w:ilvl w:val="0"/>
          <w:numId w:val="4"/>
        </w:numPr>
        <w:spacing w:after="0" w:line="240" w:lineRule="auto"/>
        <w:jc w:val="center"/>
        <w:rPr>
          <w:rFonts w:ascii="Times New Roman" w:hAnsi="Times New Roman"/>
          <w:b/>
        </w:rPr>
      </w:pPr>
      <w:r w:rsidRPr="00DF5E7B">
        <w:rPr>
          <w:rFonts w:ascii="Times New Roman" w:hAnsi="Times New Roman"/>
          <w:b/>
        </w:rPr>
        <w:t>Предмет до</w:t>
      </w:r>
      <w:r>
        <w:rPr>
          <w:rFonts w:ascii="Times New Roman" w:hAnsi="Times New Roman"/>
          <w:b/>
        </w:rPr>
        <w:t>говора</w:t>
      </w:r>
    </w:p>
    <w:p w14:paraId="2B79E345" w14:textId="77777777" w:rsidR="00546251" w:rsidRPr="00DF5E7B" w:rsidRDefault="00546251" w:rsidP="00635988">
      <w:pPr>
        <w:spacing w:after="0" w:line="240" w:lineRule="auto"/>
        <w:jc w:val="center"/>
        <w:rPr>
          <w:rFonts w:ascii="Times New Roman" w:hAnsi="Times New Roman"/>
          <w:b/>
        </w:rPr>
      </w:pPr>
    </w:p>
    <w:p w14:paraId="7E1091CC" w14:textId="77777777" w:rsidR="00546251" w:rsidRPr="00DF5E7B" w:rsidRDefault="00546251" w:rsidP="00DF5E7B">
      <w:pPr>
        <w:jc w:val="both"/>
        <w:rPr>
          <w:rFonts w:ascii="Times New Roman" w:hAnsi="Times New Roman"/>
        </w:rPr>
      </w:pPr>
      <w:r>
        <w:rPr>
          <w:rFonts w:ascii="Times New Roman" w:hAnsi="Times New Roman"/>
        </w:rPr>
        <w:tab/>
      </w:r>
      <w:r w:rsidRPr="00DF5E7B">
        <w:rPr>
          <w:rFonts w:ascii="Times New Roman" w:hAnsi="Times New Roman"/>
        </w:rPr>
        <w:t xml:space="preserve">1.1. По настоящему Договору Застройщик обязуется своими силами и (или) с привлечением других лиц, </w:t>
      </w:r>
      <w:r w:rsidRPr="005D1264">
        <w:rPr>
          <w:rFonts w:ascii="Times New Roman" w:hAnsi="Times New Roman"/>
        </w:rPr>
        <w:t>в том числе с привлечением средств Участника долевого строительства</w:t>
      </w:r>
      <w:r w:rsidRPr="00DF5E7B">
        <w:rPr>
          <w:rFonts w:ascii="Times New Roman" w:hAnsi="Times New Roman"/>
        </w:rPr>
        <w:t xml:space="preserve"> произвести приспособление (реконструкцию) для современного использования нежилого здания, расположенного по адресу: г. Нижний Новгород, Верхне-Волжская набережная, дом 2А, под многофункциональное здание «Волжский откос» с жилыми и общественными помещениями, подземной автостоянкой, ТП  (далее ЖК "Волжский откос"), имеющий следующие основные характеристики согласно проектной документации:</w:t>
      </w:r>
    </w:p>
    <w:p w14:paraId="5CB6471A" w14:textId="77777777" w:rsidR="00546251" w:rsidRPr="00DF5E7B" w:rsidRDefault="00546251" w:rsidP="00DF5E7B">
      <w:pPr>
        <w:jc w:val="both"/>
        <w:rPr>
          <w:rFonts w:ascii="Times New Roman" w:hAnsi="Times New Roman"/>
        </w:rPr>
      </w:pPr>
    </w:p>
    <w:tbl>
      <w:tblPr>
        <w:tblW w:w="9781"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3827"/>
        <w:gridCol w:w="5954"/>
      </w:tblGrid>
      <w:tr w:rsidR="00546251" w:rsidRPr="003B0CC3" w14:paraId="3B69F724" w14:textId="77777777" w:rsidTr="00ED2C3D">
        <w:trPr>
          <w:trHeight w:val="276"/>
        </w:trPr>
        <w:tc>
          <w:tcPr>
            <w:tcW w:w="3827" w:type="dxa"/>
          </w:tcPr>
          <w:p w14:paraId="57D2A45C" w14:textId="77777777" w:rsidR="00546251" w:rsidRPr="003B0CC3" w:rsidRDefault="00546251" w:rsidP="00DF5E7B">
            <w:pPr>
              <w:shd w:val="clear" w:color="auto" w:fill="FFFFFF"/>
              <w:ind w:left="7"/>
              <w:jc w:val="both"/>
              <w:rPr>
                <w:rFonts w:ascii="Times New Roman" w:hAnsi="Times New Roman"/>
                <w:b/>
              </w:rPr>
            </w:pPr>
            <w:r w:rsidRPr="003B0CC3">
              <w:rPr>
                <w:rFonts w:ascii="Times New Roman" w:hAnsi="Times New Roman"/>
                <w:b/>
              </w:rPr>
              <w:t>Наименование характеристики</w:t>
            </w:r>
          </w:p>
        </w:tc>
        <w:tc>
          <w:tcPr>
            <w:tcW w:w="5954" w:type="dxa"/>
          </w:tcPr>
          <w:p w14:paraId="46F83730" w14:textId="77777777" w:rsidR="00546251" w:rsidRPr="003B0CC3" w:rsidRDefault="00546251" w:rsidP="00DF5E7B">
            <w:pPr>
              <w:shd w:val="clear" w:color="auto" w:fill="FFFFFF"/>
              <w:ind w:left="36"/>
              <w:jc w:val="both"/>
              <w:rPr>
                <w:rFonts w:ascii="Times New Roman" w:hAnsi="Times New Roman"/>
                <w:b/>
              </w:rPr>
            </w:pPr>
            <w:r w:rsidRPr="003B0CC3">
              <w:rPr>
                <w:rFonts w:ascii="Times New Roman" w:hAnsi="Times New Roman"/>
                <w:b/>
              </w:rPr>
              <w:t>Описание характеристики</w:t>
            </w:r>
          </w:p>
        </w:tc>
      </w:tr>
      <w:tr w:rsidR="00546251" w:rsidRPr="003B0CC3" w14:paraId="3A748A1B" w14:textId="77777777" w:rsidTr="00DF5E7B">
        <w:trPr>
          <w:trHeight w:val="276"/>
        </w:trPr>
        <w:tc>
          <w:tcPr>
            <w:tcW w:w="3827" w:type="dxa"/>
            <w:shd w:val="clear" w:color="auto" w:fill="FFFFFF"/>
            <w:vAlign w:val="center"/>
          </w:tcPr>
          <w:p w14:paraId="6B3AFD96" w14:textId="77777777" w:rsidR="00546251" w:rsidRPr="003B0CC3" w:rsidRDefault="00546251" w:rsidP="00DF5E7B">
            <w:pPr>
              <w:shd w:val="clear" w:color="auto" w:fill="FFFFFF"/>
              <w:ind w:left="14"/>
              <w:rPr>
                <w:rFonts w:ascii="Times New Roman" w:hAnsi="Times New Roman"/>
              </w:rPr>
            </w:pPr>
            <w:r w:rsidRPr="003B0CC3">
              <w:rPr>
                <w:rFonts w:ascii="Times New Roman" w:hAnsi="Times New Roman"/>
              </w:rPr>
              <w:t>Вид</w:t>
            </w:r>
          </w:p>
        </w:tc>
        <w:tc>
          <w:tcPr>
            <w:tcW w:w="5954" w:type="dxa"/>
            <w:shd w:val="clear" w:color="auto" w:fill="FFFFFF"/>
            <w:vAlign w:val="center"/>
          </w:tcPr>
          <w:p w14:paraId="511F57B5" w14:textId="77777777" w:rsidR="00546251" w:rsidRPr="003B0CC3" w:rsidRDefault="00546251" w:rsidP="00DF5E7B">
            <w:pPr>
              <w:shd w:val="clear" w:color="auto" w:fill="FFFFFF"/>
              <w:spacing w:after="100" w:afterAutospacing="1"/>
              <w:ind w:left="459" w:firstLine="23"/>
              <w:jc w:val="center"/>
              <w:rPr>
                <w:rFonts w:ascii="Times New Roman" w:hAnsi="Times New Roman"/>
              </w:rPr>
            </w:pPr>
            <w:r w:rsidRPr="003B0CC3">
              <w:rPr>
                <w:rFonts w:ascii="Times New Roman" w:hAnsi="Times New Roman"/>
              </w:rPr>
              <w:t>многофункциональное здание «Волжский откос» с жилыми и общественными помещениями, подземной автостоянкой, ТП</w:t>
            </w:r>
          </w:p>
        </w:tc>
      </w:tr>
      <w:tr w:rsidR="00546251" w:rsidRPr="003B0CC3" w14:paraId="5A17062E" w14:textId="77777777" w:rsidTr="00DF5E7B">
        <w:trPr>
          <w:trHeight w:val="276"/>
        </w:trPr>
        <w:tc>
          <w:tcPr>
            <w:tcW w:w="3827" w:type="dxa"/>
            <w:shd w:val="clear" w:color="auto" w:fill="FFFFFF"/>
            <w:vAlign w:val="center"/>
          </w:tcPr>
          <w:p w14:paraId="23E2EF00" w14:textId="77777777" w:rsidR="00546251" w:rsidRPr="003B0CC3" w:rsidRDefault="00546251" w:rsidP="00DF5E7B">
            <w:pPr>
              <w:shd w:val="clear" w:color="auto" w:fill="FFFFFF"/>
              <w:ind w:left="7"/>
              <w:rPr>
                <w:rFonts w:ascii="Times New Roman" w:hAnsi="Times New Roman"/>
              </w:rPr>
            </w:pPr>
            <w:r w:rsidRPr="003B0CC3">
              <w:rPr>
                <w:rFonts w:ascii="Times New Roman" w:hAnsi="Times New Roman"/>
              </w:rPr>
              <w:t>Назначение</w:t>
            </w:r>
          </w:p>
        </w:tc>
        <w:tc>
          <w:tcPr>
            <w:tcW w:w="5954" w:type="dxa"/>
            <w:shd w:val="clear" w:color="auto" w:fill="FFFFFF"/>
            <w:vAlign w:val="center"/>
          </w:tcPr>
          <w:p w14:paraId="53F78786" w14:textId="77777777" w:rsidR="00546251" w:rsidRPr="003B0CC3" w:rsidRDefault="00546251" w:rsidP="00DF5E7B">
            <w:pPr>
              <w:shd w:val="clear" w:color="auto" w:fill="FFFFFF"/>
              <w:spacing w:after="100" w:afterAutospacing="1"/>
              <w:ind w:left="459" w:firstLine="23"/>
              <w:jc w:val="center"/>
              <w:rPr>
                <w:rFonts w:ascii="Times New Roman" w:hAnsi="Times New Roman"/>
              </w:rPr>
            </w:pPr>
            <w:r w:rsidRPr="003B0CC3">
              <w:rPr>
                <w:rFonts w:ascii="Times New Roman" w:hAnsi="Times New Roman"/>
              </w:rPr>
              <w:t>многофункциональное</w:t>
            </w:r>
          </w:p>
        </w:tc>
      </w:tr>
      <w:tr w:rsidR="00546251" w:rsidRPr="003B0CC3" w14:paraId="6AD4145A" w14:textId="77777777" w:rsidTr="00DF5E7B">
        <w:trPr>
          <w:trHeight w:val="276"/>
        </w:trPr>
        <w:tc>
          <w:tcPr>
            <w:tcW w:w="3827" w:type="dxa"/>
            <w:shd w:val="clear" w:color="auto" w:fill="FFFFFF"/>
            <w:vAlign w:val="center"/>
          </w:tcPr>
          <w:p w14:paraId="4054FF22" w14:textId="77777777" w:rsidR="00546251" w:rsidRPr="003B0CC3" w:rsidRDefault="00546251" w:rsidP="00DF5E7B">
            <w:pPr>
              <w:shd w:val="clear" w:color="auto" w:fill="FFFFFF"/>
              <w:ind w:left="14"/>
              <w:rPr>
                <w:rFonts w:ascii="Times New Roman" w:hAnsi="Times New Roman"/>
              </w:rPr>
            </w:pPr>
            <w:r w:rsidRPr="003B0CC3">
              <w:rPr>
                <w:rFonts w:ascii="Times New Roman" w:hAnsi="Times New Roman"/>
              </w:rPr>
              <w:t>Количество этажей</w:t>
            </w:r>
          </w:p>
          <w:p w14:paraId="17CC8ED3" w14:textId="77777777" w:rsidR="00546251" w:rsidRPr="003B0CC3" w:rsidRDefault="00546251" w:rsidP="00DF5E7B">
            <w:pPr>
              <w:shd w:val="clear" w:color="auto" w:fill="FFFFFF"/>
              <w:ind w:left="14"/>
              <w:rPr>
                <w:rFonts w:ascii="Times New Roman" w:hAnsi="Times New Roman"/>
              </w:rPr>
            </w:pPr>
            <w:r w:rsidRPr="003B0CC3">
              <w:rPr>
                <w:rFonts w:ascii="Times New Roman" w:hAnsi="Times New Roman"/>
              </w:rPr>
              <w:t>Количество подземных этажей</w:t>
            </w:r>
          </w:p>
          <w:p w14:paraId="1D8FF578" w14:textId="364B9EB1" w:rsidR="00546251" w:rsidRPr="003B0CC3" w:rsidRDefault="00546251" w:rsidP="00DF5E7B">
            <w:pPr>
              <w:shd w:val="clear" w:color="auto" w:fill="FFFFFF"/>
              <w:ind w:left="14"/>
              <w:rPr>
                <w:rFonts w:ascii="Times New Roman" w:hAnsi="Times New Roman"/>
              </w:rPr>
            </w:pPr>
          </w:p>
        </w:tc>
        <w:tc>
          <w:tcPr>
            <w:tcW w:w="5954" w:type="dxa"/>
            <w:shd w:val="clear" w:color="auto" w:fill="FFFFFF"/>
            <w:vAlign w:val="center"/>
          </w:tcPr>
          <w:p w14:paraId="36C8B4A4" w14:textId="77777777" w:rsidR="00546251" w:rsidRPr="00DF5E7B" w:rsidRDefault="00546251" w:rsidP="00DF5E7B">
            <w:pPr>
              <w:pStyle w:val="a8"/>
              <w:jc w:val="center"/>
              <w:rPr>
                <w:rFonts w:ascii="Times New Roman" w:hAnsi="Times New Roman"/>
                <w:sz w:val="22"/>
                <w:szCs w:val="22"/>
                <w:lang w:eastAsia="ru-RU"/>
              </w:rPr>
            </w:pPr>
            <w:r w:rsidRPr="00DF5E7B">
              <w:rPr>
                <w:rFonts w:ascii="Times New Roman" w:hAnsi="Times New Roman"/>
                <w:sz w:val="22"/>
                <w:szCs w:val="22"/>
                <w:lang w:eastAsia="ru-RU"/>
              </w:rPr>
              <w:t>10</w:t>
            </w:r>
          </w:p>
          <w:p w14:paraId="4CC6CC52" w14:textId="77777777" w:rsidR="00546251" w:rsidRPr="00DF5E7B" w:rsidRDefault="00546251" w:rsidP="00DF5E7B">
            <w:pPr>
              <w:pStyle w:val="a8"/>
              <w:jc w:val="center"/>
              <w:rPr>
                <w:rFonts w:ascii="Times New Roman" w:hAnsi="Times New Roman"/>
                <w:sz w:val="22"/>
                <w:szCs w:val="22"/>
                <w:lang w:eastAsia="ru-RU"/>
              </w:rPr>
            </w:pPr>
          </w:p>
          <w:p w14:paraId="01995057" w14:textId="77777777" w:rsidR="00546251" w:rsidRPr="00DF5E7B" w:rsidRDefault="00546251" w:rsidP="00DF5E7B">
            <w:pPr>
              <w:pStyle w:val="a8"/>
              <w:jc w:val="center"/>
              <w:rPr>
                <w:rFonts w:ascii="Times New Roman" w:hAnsi="Times New Roman"/>
                <w:sz w:val="22"/>
                <w:szCs w:val="22"/>
                <w:lang w:eastAsia="ru-RU"/>
              </w:rPr>
            </w:pPr>
            <w:r w:rsidRPr="00DF5E7B">
              <w:rPr>
                <w:rFonts w:ascii="Times New Roman" w:hAnsi="Times New Roman"/>
                <w:sz w:val="22"/>
                <w:szCs w:val="22"/>
                <w:lang w:eastAsia="ru-RU"/>
              </w:rPr>
              <w:t>2</w:t>
            </w:r>
          </w:p>
          <w:p w14:paraId="71ABD851" w14:textId="77777777" w:rsidR="00546251" w:rsidRPr="00DF5E7B" w:rsidRDefault="00546251" w:rsidP="00DF5E7B">
            <w:pPr>
              <w:pStyle w:val="a8"/>
              <w:jc w:val="center"/>
              <w:rPr>
                <w:rFonts w:ascii="Times New Roman" w:hAnsi="Times New Roman"/>
                <w:sz w:val="22"/>
                <w:szCs w:val="22"/>
                <w:lang w:eastAsia="ru-RU"/>
              </w:rPr>
            </w:pPr>
          </w:p>
          <w:p w14:paraId="68969CE7" w14:textId="77777777" w:rsidR="00546251" w:rsidRPr="00DF5E7B" w:rsidRDefault="00546251" w:rsidP="00DF5E7B">
            <w:pPr>
              <w:pStyle w:val="a8"/>
              <w:jc w:val="center"/>
              <w:rPr>
                <w:rFonts w:ascii="Times New Roman" w:hAnsi="Times New Roman"/>
                <w:sz w:val="22"/>
                <w:szCs w:val="22"/>
                <w:lang w:eastAsia="ru-RU"/>
              </w:rPr>
            </w:pPr>
          </w:p>
          <w:p w14:paraId="750E2A7F" w14:textId="7DC505C6" w:rsidR="00546251" w:rsidRPr="00DF5E7B" w:rsidRDefault="00546251" w:rsidP="00DF5E7B">
            <w:pPr>
              <w:pStyle w:val="a8"/>
              <w:jc w:val="center"/>
              <w:rPr>
                <w:rFonts w:ascii="Times New Roman" w:hAnsi="Times New Roman"/>
                <w:sz w:val="22"/>
                <w:szCs w:val="22"/>
                <w:lang w:eastAsia="ru-RU"/>
              </w:rPr>
            </w:pPr>
          </w:p>
          <w:p w14:paraId="3B814F82" w14:textId="77777777" w:rsidR="00546251" w:rsidRPr="003B0CC3" w:rsidRDefault="00546251" w:rsidP="00DF5E7B">
            <w:pPr>
              <w:shd w:val="clear" w:color="auto" w:fill="FFFFFF"/>
              <w:spacing w:after="100" w:afterAutospacing="1"/>
              <w:ind w:left="459" w:firstLine="23"/>
              <w:jc w:val="center"/>
              <w:rPr>
                <w:rFonts w:ascii="Times New Roman" w:hAnsi="Times New Roman"/>
              </w:rPr>
            </w:pPr>
          </w:p>
        </w:tc>
      </w:tr>
      <w:tr w:rsidR="00546251" w:rsidRPr="003B0CC3" w14:paraId="2FFC6D5C" w14:textId="77777777" w:rsidTr="00AE0EE9">
        <w:trPr>
          <w:trHeight w:val="276"/>
        </w:trPr>
        <w:tc>
          <w:tcPr>
            <w:tcW w:w="3827" w:type="dxa"/>
            <w:shd w:val="clear" w:color="auto" w:fill="FFFFFF"/>
          </w:tcPr>
          <w:p w14:paraId="0A2DC571" w14:textId="77777777" w:rsidR="003A03D4" w:rsidRDefault="003A03D4" w:rsidP="00F66D66">
            <w:pPr>
              <w:shd w:val="clear" w:color="auto" w:fill="FFFFFF"/>
              <w:rPr>
                <w:rFonts w:ascii="Times New Roman" w:hAnsi="Times New Roman"/>
              </w:rPr>
            </w:pPr>
          </w:p>
          <w:p w14:paraId="651DB0A3" w14:textId="73A132FB" w:rsidR="00546251" w:rsidRPr="003B0CC3" w:rsidRDefault="00546251" w:rsidP="00F66D66">
            <w:pPr>
              <w:shd w:val="clear" w:color="auto" w:fill="FFFFFF"/>
              <w:rPr>
                <w:rFonts w:ascii="Times New Roman" w:hAnsi="Times New Roman"/>
              </w:rPr>
            </w:pPr>
            <w:r w:rsidRPr="003B0CC3">
              <w:rPr>
                <w:rFonts w:ascii="Times New Roman" w:hAnsi="Times New Roman"/>
              </w:rPr>
              <w:t>Общая площадь кв.м.</w:t>
            </w:r>
          </w:p>
          <w:p w14:paraId="218ACCEE" w14:textId="77777777" w:rsidR="00546251" w:rsidRPr="003B0CC3" w:rsidRDefault="00546251" w:rsidP="00AE0EE9">
            <w:pPr>
              <w:shd w:val="clear" w:color="auto" w:fill="FFFFFF"/>
              <w:ind w:left="7"/>
              <w:rPr>
                <w:rFonts w:ascii="Times New Roman" w:hAnsi="Times New Roman"/>
              </w:rPr>
            </w:pPr>
          </w:p>
          <w:p w14:paraId="64E487DF" w14:textId="77777777" w:rsidR="00546251" w:rsidRPr="003B0CC3" w:rsidRDefault="00546251" w:rsidP="00AE0EE9">
            <w:pPr>
              <w:shd w:val="clear" w:color="auto" w:fill="FFFFFF"/>
              <w:ind w:left="7"/>
              <w:rPr>
                <w:rFonts w:ascii="Times New Roman" w:hAnsi="Times New Roman"/>
              </w:rPr>
            </w:pPr>
            <w:r w:rsidRPr="003B0CC3">
              <w:rPr>
                <w:rFonts w:ascii="Times New Roman" w:hAnsi="Times New Roman"/>
              </w:rPr>
              <w:t>Общая площадь подземной стоянки</w:t>
            </w:r>
          </w:p>
        </w:tc>
        <w:tc>
          <w:tcPr>
            <w:tcW w:w="5954" w:type="dxa"/>
            <w:shd w:val="clear" w:color="auto" w:fill="FFFFFF"/>
            <w:vAlign w:val="center"/>
          </w:tcPr>
          <w:p w14:paraId="2E3D65CE" w14:textId="77777777" w:rsidR="00546251" w:rsidRPr="00DF5E7B" w:rsidRDefault="00546251" w:rsidP="00F66D66">
            <w:pPr>
              <w:pStyle w:val="a8"/>
              <w:rPr>
                <w:rFonts w:ascii="Times New Roman" w:hAnsi="Times New Roman"/>
                <w:sz w:val="22"/>
                <w:szCs w:val="22"/>
                <w:lang w:eastAsia="ru-RU"/>
              </w:rPr>
            </w:pPr>
            <w:r>
              <w:rPr>
                <w:rFonts w:ascii="Times New Roman" w:hAnsi="Times New Roman"/>
                <w:sz w:val="22"/>
                <w:szCs w:val="22"/>
                <w:lang w:eastAsia="ru-RU"/>
              </w:rPr>
              <w:lastRenderedPageBreak/>
              <w:t xml:space="preserve">                                            </w:t>
            </w:r>
            <w:r w:rsidRPr="00DF5E7B">
              <w:rPr>
                <w:rFonts w:ascii="Times New Roman" w:hAnsi="Times New Roman"/>
                <w:sz w:val="22"/>
                <w:szCs w:val="22"/>
                <w:lang w:eastAsia="ru-RU"/>
              </w:rPr>
              <w:t>25 873,35 кв.м</w:t>
            </w:r>
          </w:p>
          <w:p w14:paraId="047769FB" w14:textId="77777777" w:rsidR="00546251" w:rsidRPr="003B0CC3" w:rsidRDefault="00546251" w:rsidP="00DF5E7B">
            <w:pPr>
              <w:shd w:val="clear" w:color="auto" w:fill="FFFFFF"/>
              <w:spacing w:after="100" w:afterAutospacing="1"/>
              <w:ind w:left="459" w:firstLine="23"/>
              <w:jc w:val="center"/>
              <w:rPr>
                <w:rFonts w:ascii="Times New Roman" w:hAnsi="Times New Roman"/>
              </w:rPr>
            </w:pPr>
          </w:p>
          <w:p w14:paraId="79D9B4DD" w14:textId="160C5EE5" w:rsidR="00546251" w:rsidRPr="003B0CC3" w:rsidRDefault="003A03D4" w:rsidP="003A03D4">
            <w:pPr>
              <w:shd w:val="clear" w:color="auto" w:fill="FFFFFF"/>
              <w:spacing w:after="100" w:afterAutospacing="1"/>
              <w:rPr>
                <w:rFonts w:ascii="Times New Roman" w:hAnsi="Times New Roman"/>
              </w:rPr>
            </w:pPr>
            <w:r>
              <w:rPr>
                <w:rFonts w:ascii="Times New Roman" w:hAnsi="Times New Roman"/>
              </w:rPr>
              <w:t xml:space="preserve">                                              </w:t>
            </w:r>
            <w:r w:rsidR="00546251" w:rsidRPr="003B0CC3">
              <w:rPr>
                <w:rFonts w:ascii="Times New Roman" w:hAnsi="Times New Roman"/>
              </w:rPr>
              <w:t>8584,70</w:t>
            </w:r>
          </w:p>
        </w:tc>
      </w:tr>
      <w:tr w:rsidR="00546251" w:rsidRPr="003B0CC3" w14:paraId="414A80C1" w14:textId="77777777" w:rsidTr="00DF5E7B">
        <w:trPr>
          <w:trHeight w:val="276"/>
        </w:trPr>
        <w:tc>
          <w:tcPr>
            <w:tcW w:w="3827" w:type="dxa"/>
            <w:shd w:val="clear" w:color="auto" w:fill="FFFFFF"/>
            <w:vAlign w:val="center"/>
          </w:tcPr>
          <w:p w14:paraId="01FC2BA2" w14:textId="77777777" w:rsidR="00546251" w:rsidRPr="003B0CC3" w:rsidRDefault="00546251" w:rsidP="00DF5E7B">
            <w:pPr>
              <w:shd w:val="clear" w:color="auto" w:fill="FFFFFF"/>
              <w:ind w:left="7"/>
              <w:rPr>
                <w:rFonts w:ascii="Times New Roman" w:hAnsi="Times New Roman"/>
              </w:rPr>
            </w:pPr>
            <w:r w:rsidRPr="003B0CC3">
              <w:rPr>
                <w:rFonts w:ascii="Times New Roman" w:hAnsi="Times New Roman"/>
              </w:rPr>
              <w:t>Материал наружных стен и каркаса</w:t>
            </w:r>
          </w:p>
        </w:tc>
        <w:tc>
          <w:tcPr>
            <w:tcW w:w="5954" w:type="dxa"/>
            <w:shd w:val="clear" w:color="auto" w:fill="FFFFFF"/>
            <w:vAlign w:val="center"/>
          </w:tcPr>
          <w:p w14:paraId="422284B9" w14:textId="77777777" w:rsidR="00546251" w:rsidRPr="003B0CC3" w:rsidRDefault="00546251" w:rsidP="00DF5E7B">
            <w:pPr>
              <w:tabs>
                <w:tab w:val="left" w:pos="720"/>
              </w:tabs>
              <w:suppressAutoHyphens/>
              <w:spacing w:after="100" w:afterAutospacing="1"/>
              <w:ind w:left="459" w:firstLine="23"/>
              <w:jc w:val="both"/>
              <w:rPr>
                <w:rFonts w:ascii="Times New Roman" w:hAnsi="Times New Roman"/>
                <w:lang w:eastAsia="ar-SA"/>
              </w:rPr>
            </w:pPr>
            <w:r>
              <w:rPr>
                <w:rFonts w:ascii="Times New Roman" w:hAnsi="Times New Roman"/>
                <w:lang w:eastAsia="ar-SA"/>
              </w:rPr>
              <w:t>Материал наружных стен – газосиликатные блоки, каркаса – монолитный железобетон</w:t>
            </w:r>
          </w:p>
        </w:tc>
      </w:tr>
      <w:tr w:rsidR="00546251" w:rsidRPr="003B0CC3" w14:paraId="5E6DEA3C" w14:textId="77777777" w:rsidTr="00DF5E7B">
        <w:trPr>
          <w:trHeight w:val="276"/>
        </w:trPr>
        <w:tc>
          <w:tcPr>
            <w:tcW w:w="3827" w:type="dxa"/>
            <w:shd w:val="clear" w:color="auto" w:fill="FFFFFF"/>
            <w:vAlign w:val="center"/>
          </w:tcPr>
          <w:p w14:paraId="623A4AE5" w14:textId="77777777" w:rsidR="00546251" w:rsidRPr="003B0CC3" w:rsidRDefault="00546251" w:rsidP="00DF5E7B">
            <w:pPr>
              <w:shd w:val="clear" w:color="auto" w:fill="FFFFFF"/>
              <w:ind w:left="7"/>
              <w:rPr>
                <w:rFonts w:ascii="Times New Roman" w:hAnsi="Times New Roman"/>
              </w:rPr>
            </w:pPr>
            <w:r w:rsidRPr="003B0CC3">
              <w:rPr>
                <w:rFonts w:ascii="Times New Roman" w:hAnsi="Times New Roman"/>
              </w:rPr>
              <w:t>Материал поэтажных перекрытий</w:t>
            </w:r>
          </w:p>
        </w:tc>
        <w:tc>
          <w:tcPr>
            <w:tcW w:w="5954" w:type="dxa"/>
            <w:shd w:val="clear" w:color="auto" w:fill="FFFFFF"/>
            <w:vAlign w:val="center"/>
          </w:tcPr>
          <w:p w14:paraId="71582AC6" w14:textId="77777777" w:rsidR="00546251" w:rsidRPr="003B0CC3" w:rsidRDefault="00546251" w:rsidP="00DF5E7B">
            <w:pPr>
              <w:suppressAutoHyphens/>
              <w:spacing w:after="100" w:afterAutospacing="1"/>
              <w:ind w:left="459" w:firstLine="23"/>
              <w:jc w:val="both"/>
              <w:rPr>
                <w:rFonts w:ascii="Times New Roman" w:hAnsi="Times New Roman"/>
              </w:rPr>
            </w:pPr>
            <w:r>
              <w:rPr>
                <w:rFonts w:ascii="Times New Roman" w:hAnsi="Times New Roman"/>
                <w:lang w:eastAsia="ar-SA"/>
              </w:rPr>
              <w:t>Монолитный железобетон</w:t>
            </w:r>
          </w:p>
        </w:tc>
      </w:tr>
      <w:tr w:rsidR="00546251" w:rsidRPr="003B0CC3" w14:paraId="3129919D" w14:textId="77777777" w:rsidTr="00DF5E7B">
        <w:trPr>
          <w:trHeight w:val="276"/>
        </w:trPr>
        <w:tc>
          <w:tcPr>
            <w:tcW w:w="3827" w:type="dxa"/>
            <w:shd w:val="clear" w:color="auto" w:fill="FFFFFF"/>
            <w:vAlign w:val="center"/>
          </w:tcPr>
          <w:p w14:paraId="39BFE6D3" w14:textId="77777777" w:rsidR="00546251" w:rsidRPr="003B0CC3" w:rsidRDefault="00546251" w:rsidP="00DF5E7B">
            <w:pPr>
              <w:shd w:val="clear" w:color="auto" w:fill="FFFFFF"/>
              <w:ind w:left="7"/>
              <w:rPr>
                <w:rFonts w:ascii="Times New Roman" w:hAnsi="Times New Roman"/>
              </w:rPr>
            </w:pPr>
            <w:r w:rsidRPr="003B0CC3">
              <w:rPr>
                <w:rFonts w:ascii="Times New Roman" w:hAnsi="Times New Roman"/>
              </w:rPr>
              <w:t>Класс энергоэффективности</w:t>
            </w:r>
          </w:p>
        </w:tc>
        <w:tc>
          <w:tcPr>
            <w:tcW w:w="5954" w:type="dxa"/>
            <w:shd w:val="clear" w:color="auto" w:fill="FFFFFF"/>
            <w:vAlign w:val="center"/>
          </w:tcPr>
          <w:p w14:paraId="1206FD21" w14:textId="77777777" w:rsidR="00546251" w:rsidRPr="003B0CC3" w:rsidRDefault="00546251" w:rsidP="00DF5E7B">
            <w:pPr>
              <w:shd w:val="clear" w:color="auto" w:fill="FFFFFF"/>
              <w:spacing w:after="100" w:afterAutospacing="1"/>
              <w:ind w:left="459" w:firstLine="23"/>
              <w:jc w:val="both"/>
              <w:rPr>
                <w:rFonts w:ascii="Times New Roman" w:hAnsi="Times New Roman"/>
              </w:rPr>
            </w:pPr>
            <w:r>
              <w:rPr>
                <w:rFonts w:ascii="Times New Roman" w:hAnsi="Times New Roman"/>
              </w:rPr>
              <w:t>В+</w:t>
            </w:r>
          </w:p>
        </w:tc>
      </w:tr>
      <w:tr w:rsidR="00546251" w:rsidRPr="003B0CC3" w14:paraId="4DE42471" w14:textId="77777777" w:rsidTr="00DF5E7B">
        <w:trPr>
          <w:trHeight w:val="276"/>
        </w:trPr>
        <w:tc>
          <w:tcPr>
            <w:tcW w:w="3827" w:type="dxa"/>
            <w:shd w:val="clear" w:color="auto" w:fill="FFFFFF"/>
            <w:vAlign w:val="center"/>
          </w:tcPr>
          <w:p w14:paraId="22C3F779" w14:textId="77777777" w:rsidR="00546251" w:rsidRPr="003B0CC3" w:rsidRDefault="00546251" w:rsidP="00DF5E7B">
            <w:pPr>
              <w:shd w:val="clear" w:color="auto" w:fill="FFFFFF"/>
              <w:ind w:left="7"/>
              <w:rPr>
                <w:rFonts w:ascii="Times New Roman" w:hAnsi="Times New Roman"/>
              </w:rPr>
            </w:pPr>
            <w:r w:rsidRPr="003B0CC3">
              <w:rPr>
                <w:rFonts w:ascii="Times New Roman" w:hAnsi="Times New Roman"/>
              </w:rPr>
              <w:t>Интенсивность сейсмических воздействий</w:t>
            </w:r>
          </w:p>
        </w:tc>
        <w:tc>
          <w:tcPr>
            <w:tcW w:w="5954" w:type="dxa"/>
            <w:shd w:val="clear" w:color="auto" w:fill="FFFFFF"/>
            <w:vAlign w:val="center"/>
          </w:tcPr>
          <w:p w14:paraId="52F9A2B7" w14:textId="77777777" w:rsidR="00546251" w:rsidRPr="00254A77" w:rsidRDefault="00546251" w:rsidP="00DF5E7B">
            <w:pPr>
              <w:shd w:val="clear" w:color="auto" w:fill="FFFFFF"/>
              <w:spacing w:after="100" w:afterAutospacing="1"/>
              <w:ind w:left="459" w:firstLine="23"/>
              <w:jc w:val="both"/>
              <w:rPr>
                <w:rFonts w:ascii="Times New Roman" w:hAnsi="Times New Roman"/>
              </w:rPr>
            </w:pPr>
            <w:r>
              <w:rPr>
                <w:rFonts w:ascii="Times New Roman" w:hAnsi="Times New Roman"/>
              </w:rPr>
              <w:t xml:space="preserve">Территория участка расположена в сейсмически не опасном районе, согласно СП 14.13330.2018 расчетная сейсмическая интенсивность в баллах шкалы </w:t>
            </w:r>
            <w:r>
              <w:rPr>
                <w:rFonts w:ascii="Times New Roman" w:hAnsi="Times New Roman"/>
                <w:lang w:val="en-US"/>
              </w:rPr>
              <w:t>M</w:t>
            </w:r>
            <w:r>
              <w:rPr>
                <w:rFonts w:ascii="Times New Roman" w:hAnsi="Times New Roman"/>
              </w:rPr>
              <w:t>SK-64 по карте А(10%) составляет 5 баллов</w:t>
            </w:r>
          </w:p>
        </w:tc>
      </w:tr>
    </w:tbl>
    <w:p w14:paraId="4456D459" w14:textId="77777777" w:rsidR="00546251" w:rsidRPr="00DF5E7B" w:rsidRDefault="00546251" w:rsidP="00DF5E7B">
      <w:pPr>
        <w:jc w:val="both"/>
        <w:rPr>
          <w:rFonts w:ascii="Times New Roman" w:hAnsi="Times New Roman"/>
        </w:rPr>
      </w:pPr>
      <w:r w:rsidRPr="00DF5E7B">
        <w:rPr>
          <w:rFonts w:ascii="Times New Roman" w:hAnsi="Times New Roman"/>
        </w:rPr>
        <w:t xml:space="preserve">(далее – </w:t>
      </w:r>
      <w:r w:rsidRPr="00DF5E7B">
        <w:rPr>
          <w:rFonts w:ascii="Times New Roman" w:hAnsi="Times New Roman"/>
          <w:b/>
        </w:rPr>
        <w:t>«Многофункциональное здание»).</w:t>
      </w:r>
    </w:p>
    <w:p w14:paraId="521D373E" w14:textId="77777777" w:rsidR="00546251" w:rsidRPr="00DF5E7B" w:rsidRDefault="00546251" w:rsidP="00DF5E7B">
      <w:pPr>
        <w:jc w:val="both"/>
        <w:rPr>
          <w:rFonts w:ascii="Times New Roman" w:hAnsi="Times New Roman"/>
        </w:rPr>
      </w:pPr>
      <w:r w:rsidRPr="00DF5E7B">
        <w:rPr>
          <w:rFonts w:ascii="Times New Roman" w:hAnsi="Times New Roman"/>
        </w:rPr>
        <w:t>Застройщик после получения разрешения на ввод в эксплуатацию многофункционального здания обязуется передать  Участнику долевого строительства входящую в состав многофункционального здания,</w:t>
      </w:r>
      <w:r w:rsidRPr="00DF5E7B">
        <w:rPr>
          <w:rFonts w:ascii="Times New Roman" w:hAnsi="Times New Roman"/>
          <w:b/>
        </w:rPr>
        <w:t xml:space="preserve"> </w:t>
      </w:r>
      <w:r w:rsidRPr="00DF5E7B">
        <w:rPr>
          <w:rFonts w:ascii="Times New Roman" w:hAnsi="Times New Roman"/>
          <w:b/>
          <w:bCs/>
        </w:rPr>
        <w:t>квартиру (</w:t>
      </w:r>
      <w:r w:rsidRPr="00DF5E7B">
        <w:rPr>
          <w:rFonts w:ascii="Times New Roman" w:hAnsi="Times New Roman"/>
          <w:b/>
        </w:rPr>
        <w:t>жилое помещение) без внутренней отделки с выполненными в ней работами согласно разделу 5 настоящего Договора</w:t>
      </w:r>
      <w:r w:rsidRPr="00DF5E7B">
        <w:rPr>
          <w:rFonts w:ascii="Times New Roman" w:hAnsi="Times New Roman"/>
          <w:b/>
          <w:bCs/>
        </w:rPr>
        <w:t>,</w:t>
      </w:r>
      <w:r w:rsidRPr="00DF5E7B">
        <w:rPr>
          <w:rFonts w:ascii="Times New Roman" w:hAnsi="Times New Roman"/>
        </w:rPr>
        <w:t xml:space="preserve"> </w:t>
      </w:r>
      <w:r w:rsidRPr="00DF5E7B">
        <w:rPr>
          <w:rFonts w:ascii="Times New Roman" w:hAnsi="Times New Roman"/>
          <w:b/>
        </w:rPr>
        <w:t>(далее по тексту Договора – «Объект» или «Помещение»</w:t>
      </w:r>
      <w:r>
        <w:rPr>
          <w:rFonts w:ascii="Times New Roman" w:hAnsi="Times New Roman"/>
          <w:b/>
        </w:rPr>
        <w:t xml:space="preserve"> «Квартира»</w:t>
      </w:r>
      <w:r w:rsidRPr="00DF5E7B">
        <w:rPr>
          <w:rFonts w:ascii="Times New Roman" w:hAnsi="Times New Roman"/>
          <w:b/>
        </w:rPr>
        <w:t>)</w:t>
      </w:r>
      <w:r w:rsidRPr="00DF5E7B">
        <w:rPr>
          <w:rFonts w:ascii="Times New Roman" w:hAnsi="Times New Roman"/>
        </w:rPr>
        <w:t xml:space="preserve"> со следующими основными характеристиками:</w:t>
      </w:r>
    </w:p>
    <w:tbl>
      <w:tblPr>
        <w:tblW w:w="9781" w:type="dxa"/>
        <w:tblInd w:w="182" w:type="dxa"/>
        <w:tblLayout w:type="fixed"/>
        <w:tblCellMar>
          <w:left w:w="40" w:type="dxa"/>
          <w:right w:w="40" w:type="dxa"/>
        </w:tblCellMar>
        <w:tblLook w:val="00A0" w:firstRow="1" w:lastRow="0" w:firstColumn="1" w:lastColumn="0" w:noHBand="0" w:noVBand="0"/>
      </w:tblPr>
      <w:tblGrid>
        <w:gridCol w:w="5528"/>
        <w:gridCol w:w="4253"/>
      </w:tblGrid>
      <w:tr w:rsidR="00546251" w:rsidRPr="003B0CC3" w14:paraId="58FE78C6" w14:textId="77777777" w:rsidTr="00ED2C3D">
        <w:trPr>
          <w:trHeight w:hRule="exact" w:val="29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45DD285B"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spacing w:val="-2"/>
                <w:lang w:eastAsia="en-US"/>
              </w:rPr>
              <w:t>№ квартиры (</w:t>
            </w:r>
            <w:r w:rsidRPr="003B0CC3">
              <w:rPr>
                <w:rFonts w:ascii="Times New Roman" w:hAnsi="Times New Roman"/>
                <w:lang w:eastAsia="en-US"/>
              </w:rPr>
              <w:t>по проекту</w:t>
            </w:r>
            <w:r w:rsidRPr="003B0CC3">
              <w:rPr>
                <w:rFonts w:ascii="Times New Roman" w:hAnsi="Times New Roman"/>
                <w:spacing w:val="-2"/>
                <w:lang w:eastAsia="en-US"/>
              </w:rPr>
              <w:t>)</w:t>
            </w:r>
          </w:p>
        </w:tc>
        <w:tc>
          <w:tcPr>
            <w:tcW w:w="4253" w:type="dxa"/>
            <w:tcBorders>
              <w:top w:val="single" w:sz="6" w:space="0" w:color="auto"/>
              <w:left w:val="single" w:sz="6" w:space="0" w:color="auto"/>
              <w:bottom w:val="single" w:sz="6" w:space="0" w:color="auto"/>
              <w:right w:val="single" w:sz="6" w:space="0" w:color="auto"/>
            </w:tcBorders>
          </w:tcPr>
          <w:p w14:paraId="5061F4F0"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4C3FA6E0" w14:textId="77777777" w:rsidTr="00ED2C3D">
        <w:trPr>
          <w:trHeight w:hRule="exact" w:val="29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356C18C0"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3B0CC3">
              <w:rPr>
                <w:rFonts w:ascii="Times New Roman" w:hAnsi="Times New Roman"/>
                <w:lang w:eastAsia="en-US"/>
              </w:rPr>
              <w:t>Этаж</w:t>
            </w:r>
          </w:p>
        </w:tc>
        <w:tc>
          <w:tcPr>
            <w:tcW w:w="4253" w:type="dxa"/>
            <w:tcBorders>
              <w:top w:val="single" w:sz="6" w:space="0" w:color="auto"/>
              <w:left w:val="single" w:sz="6" w:space="0" w:color="auto"/>
              <w:bottom w:val="single" w:sz="6" w:space="0" w:color="auto"/>
              <w:right w:val="single" w:sz="6" w:space="0" w:color="auto"/>
            </w:tcBorders>
          </w:tcPr>
          <w:p w14:paraId="0EFE48E8"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0672ADA8"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40F1BADD"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3B0CC3">
              <w:rPr>
                <w:rFonts w:ascii="Times New Roman" w:hAnsi="Times New Roman"/>
                <w:lang w:eastAsia="en-US"/>
              </w:rPr>
              <w:t>Оси</w:t>
            </w:r>
          </w:p>
        </w:tc>
        <w:tc>
          <w:tcPr>
            <w:tcW w:w="4253" w:type="dxa"/>
            <w:tcBorders>
              <w:top w:val="single" w:sz="6" w:space="0" w:color="auto"/>
              <w:left w:val="single" w:sz="6" w:space="0" w:color="auto"/>
              <w:bottom w:val="single" w:sz="6" w:space="0" w:color="auto"/>
              <w:right w:val="single" w:sz="6" w:space="0" w:color="auto"/>
            </w:tcBorders>
          </w:tcPr>
          <w:p w14:paraId="149A81CF"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145490F1" w14:textId="77777777" w:rsidTr="00ED2C3D">
        <w:trPr>
          <w:trHeight w:hRule="exact" w:val="24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787CB622"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lang w:eastAsia="en-US"/>
              </w:rPr>
              <w:t>Подъезд</w:t>
            </w:r>
          </w:p>
        </w:tc>
        <w:tc>
          <w:tcPr>
            <w:tcW w:w="4253" w:type="dxa"/>
            <w:tcBorders>
              <w:top w:val="single" w:sz="6" w:space="0" w:color="auto"/>
              <w:left w:val="single" w:sz="6" w:space="0" w:color="auto"/>
              <w:bottom w:val="single" w:sz="6" w:space="0" w:color="auto"/>
              <w:right w:val="single" w:sz="6" w:space="0" w:color="auto"/>
            </w:tcBorders>
          </w:tcPr>
          <w:p w14:paraId="636427B7"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62BDB7C4" w14:textId="77777777" w:rsidTr="00ED2C3D">
        <w:trPr>
          <w:trHeight w:hRule="exact" w:val="1017"/>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0B4931E4" w14:textId="77777777" w:rsidR="00546251" w:rsidRPr="003B0CC3" w:rsidRDefault="00546251" w:rsidP="00DF5E7B">
            <w:pPr>
              <w:widowControl w:val="0"/>
              <w:shd w:val="clear" w:color="auto" w:fill="FFFFFF"/>
              <w:suppressAutoHyphens/>
              <w:autoSpaceDE w:val="0"/>
              <w:autoSpaceDN w:val="0"/>
              <w:adjustRightInd w:val="0"/>
              <w:spacing w:line="254" w:lineRule="auto"/>
              <w:jc w:val="both"/>
              <w:rPr>
                <w:rFonts w:ascii="Times New Roman" w:hAnsi="Times New Roman"/>
                <w:spacing w:val="-2"/>
                <w:lang w:eastAsia="en-US"/>
              </w:rPr>
            </w:pPr>
            <w:r w:rsidRPr="003B0CC3">
              <w:rPr>
                <w:rFonts w:ascii="Times New Roman" w:hAnsi="Times New Roman"/>
                <w:spacing w:val="-2"/>
                <w:lang w:eastAsia="en-US"/>
              </w:rPr>
              <w:t xml:space="preserve">Общая площадь с учетом площади </w:t>
            </w:r>
            <w:r w:rsidRPr="003B0CC3">
              <w:rPr>
                <w:rFonts w:ascii="Times New Roman" w:hAnsi="Times New Roman"/>
                <w:lang w:eastAsia="en-US"/>
              </w:rPr>
              <w:t>лоджии/балкона</w:t>
            </w:r>
            <w:r w:rsidRPr="003B0CC3">
              <w:rPr>
                <w:rFonts w:ascii="Times New Roman" w:hAnsi="Times New Roman"/>
                <w:spacing w:val="-2"/>
                <w:lang w:eastAsia="en-US"/>
              </w:rPr>
              <w:t>, кв.м. с коэффициентом 0,5/0,3, соответственно, (приведенная площадь)</w:t>
            </w:r>
          </w:p>
        </w:tc>
        <w:tc>
          <w:tcPr>
            <w:tcW w:w="4253" w:type="dxa"/>
            <w:tcBorders>
              <w:top w:val="single" w:sz="6" w:space="0" w:color="auto"/>
              <w:left w:val="single" w:sz="6" w:space="0" w:color="auto"/>
              <w:bottom w:val="single" w:sz="6" w:space="0" w:color="auto"/>
              <w:right w:val="single" w:sz="6" w:space="0" w:color="auto"/>
            </w:tcBorders>
          </w:tcPr>
          <w:p w14:paraId="120B9E1F" w14:textId="77777777" w:rsidR="00546251" w:rsidRPr="003B0CC3" w:rsidRDefault="00546251" w:rsidP="00DF5E7B">
            <w:pPr>
              <w:widowControl w:val="0"/>
              <w:suppressAutoHyphens/>
              <w:autoSpaceDE w:val="0"/>
              <w:autoSpaceDN w:val="0"/>
              <w:adjustRightInd w:val="0"/>
              <w:spacing w:line="254" w:lineRule="auto"/>
              <w:jc w:val="both"/>
              <w:rPr>
                <w:rFonts w:ascii="Times New Roman" w:hAnsi="Times New Roman"/>
                <w:lang w:eastAsia="ar-SA"/>
              </w:rPr>
            </w:pPr>
          </w:p>
        </w:tc>
      </w:tr>
      <w:tr w:rsidR="00546251" w:rsidRPr="003B0CC3" w14:paraId="5FF37A6F" w14:textId="77777777" w:rsidTr="00ED2C3D">
        <w:trPr>
          <w:trHeight w:hRule="exact" w:val="56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233FD65D" w14:textId="77777777" w:rsidR="00546251" w:rsidRPr="003B0CC3" w:rsidRDefault="00546251" w:rsidP="00DF5E7B">
            <w:pPr>
              <w:widowControl w:val="0"/>
              <w:autoSpaceDE w:val="0"/>
              <w:autoSpaceDN w:val="0"/>
              <w:adjustRightInd w:val="0"/>
              <w:spacing w:line="252" w:lineRule="auto"/>
              <w:ind w:left="5"/>
              <w:jc w:val="both"/>
              <w:rPr>
                <w:rFonts w:ascii="Times New Roman" w:hAnsi="Times New Roman"/>
                <w:spacing w:val="-2"/>
                <w:lang w:eastAsia="en-US"/>
              </w:rPr>
            </w:pPr>
            <w:r w:rsidRPr="003B0CC3">
              <w:rPr>
                <w:rFonts w:ascii="Times New Roman" w:hAnsi="Times New Roman"/>
                <w:lang w:eastAsia="en-US"/>
              </w:rPr>
              <w:t xml:space="preserve">Общая площадь без учета </w:t>
            </w:r>
            <w:r w:rsidRPr="003B0CC3">
              <w:rPr>
                <w:rFonts w:ascii="Times New Roman" w:hAnsi="Times New Roman"/>
                <w:spacing w:val="-2"/>
                <w:lang w:eastAsia="en-US"/>
              </w:rPr>
              <w:t xml:space="preserve">площади </w:t>
            </w:r>
            <w:r w:rsidRPr="003B0CC3">
              <w:rPr>
                <w:rFonts w:ascii="Times New Roman" w:hAnsi="Times New Roman"/>
                <w:lang w:eastAsia="en-US"/>
              </w:rPr>
              <w:t>лоджии</w:t>
            </w:r>
            <w:r w:rsidRPr="003B0CC3">
              <w:rPr>
                <w:rFonts w:ascii="Times New Roman" w:hAnsi="Times New Roman"/>
                <w:spacing w:val="-2"/>
                <w:lang w:eastAsia="en-US"/>
              </w:rPr>
              <w:t xml:space="preserve">, кв.м.  </w:t>
            </w:r>
            <w:r w:rsidRPr="003B0CC3">
              <w:rPr>
                <w:rFonts w:ascii="Times New Roman" w:hAnsi="Times New Roman"/>
                <w:lang w:eastAsia="en-US"/>
              </w:rPr>
              <w:t xml:space="preserve"> (согл.ст.15 ЖК РФ)</w:t>
            </w:r>
          </w:p>
        </w:tc>
        <w:tc>
          <w:tcPr>
            <w:tcW w:w="4253" w:type="dxa"/>
            <w:tcBorders>
              <w:top w:val="single" w:sz="6" w:space="0" w:color="auto"/>
              <w:left w:val="single" w:sz="6" w:space="0" w:color="auto"/>
              <w:bottom w:val="single" w:sz="6" w:space="0" w:color="auto"/>
              <w:right w:val="single" w:sz="6" w:space="0" w:color="auto"/>
            </w:tcBorders>
          </w:tcPr>
          <w:p w14:paraId="630F606F"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78FB6A56" w14:textId="77777777" w:rsidTr="00ED2C3D">
        <w:trPr>
          <w:trHeight w:hRule="exact" w:val="28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1AACD4AF"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spacing w:val="-2"/>
                <w:lang w:eastAsia="en-US"/>
              </w:rPr>
              <w:t>Жилая проектная площадь, кв.м.</w:t>
            </w:r>
          </w:p>
        </w:tc>
        <w:tc>
          <w:tcPr>
            <w:tcW w:w="4253" w:type="dxa"/>
            <w:tcBorders>
              <w:top w:val="single" w:sz="6" w:space="0" w:color="auto"/>
              <w:left w:val="single" w:sz="6" w:space="0" w:color="auto"/>
              <w:bottom w:val="single" w:sz="6" w:space="0" w:color="auto"/>
              <w:right w:val="single" w:sz="6" w:space="0" w:color="auto"/>
            </w:tcBorders>
          </w:tcPr>
          <w:p w14:paraId="736807AD"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5C0D469E" w14:textId="77777777" w:rsidTr="00ED2C3D">
        <w:trPr>
          <w:trHeight w:hRule="exact" w:val="283"/>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602B540F"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3B0CC3">
              <w:rPr>
                <w:rFonts w:ascii="Times New Roman" w:hAnsi="Times New Roman"/>
                <w:lang w:eastAsia="en-US"/>
              </w:rPr>
              <w:t>Количество комнат:</w:t>
            </w:r>
          </w:p>
        </w:tc>
        <w:tc>
          <w:tcPr>
            <w:tcW w:w="4253" w:type="dxa"/>
            <w:tcBorders>
              <w:top w:val="single" w:sz="6" w:space="0" w:color="auto"/>
              <w:left w:val="single" w:sz="6" w:space="0" w:color="auto"/>
              <w:bottom w:val="single" w:sz="6" w:space="0" w:color="auto"/>
              <w:right w:val="single" w:sz="6" w:space="0" w:color="auto"/>
            </w:tcBorders>
          </w:tcPr>
          <w:p w14:paraId="7944B629"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7005A066"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045B01D4"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lang w:eastAsia="en-US"/>
              </w:rPr>
              <w:t>Площадь комнаты, кв. м.</w:t>
            </w:r>
          </w:p>
        </w:tc>
        <w:tc>
          <w:tcPr>
            <w:tcW w:w="4253" w:type="dxa"/>
            <w:tcBorders>
              <w:top w:val="single" w:sz="6" w:space="0" w:color="auto"/>
              <w:left w:val="single" w:sz="6" w:space="0" w:color="auto"/>
              <w:bottom w:val="single" w:sz="6" w:space="0" w:color="auto"/>
              <w:right w:val="single" w:sz="6" w:space="0" w:color="auto"/>
            </w:tcBorders>
          </w:tcPr>
          <w:p w14:paraId="3261E11B"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613BB2C2"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22E74FDC"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en-US"/>
              </w:rPr>
            </w:pPr>
            <w:r w:rsidRPr="003B0CC3">
              <w:rPr>
                <w:rFonts w:ascii="Times New Roman" w:hAnsi="Times New Roman"/>
                <w:lang w:eastAsia="en-US"/>
              </w:rPr>
              <w:t>Площадь вспомогательных помещений:</w:t>
            </w:r>
          </w:p>
        </w:tc>
        <w:tc>
          <w:tcPr>
            <w:tcW w:w="4253" w:type="dxa"/>
            <w:tcBorders>
              <w:top w:val="single" w:sz="6" w:space="0" w:color="auto"/>
              <w:left w:val="single" w:sz="6" w:space="0" w:color="auto"/>
              <w:bottom w:val="single" w:sz="6" w:space="0" w:color="auto"/>
              <w:right w:val="single" w:sz="6" w:space="0" w:color="auto"/>
            </w:tcBorders>
          </w:tcPr>
          <w:p w14:paraId="1EEF667E"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0C5645D4"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4A45A527"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lang w:eastAsia="en-US"/>
              </w:rPr>
              <w:t>Площадь прихожей, кв.м.</w:t>
            </w:r>
          </w:p>
        </w:tc>
        <w:tc>
          <w:tcPr>
            <w:tcW w:w="4253" w:type="dxa"/>
            <w:tcBorders>
              <w:top w:val="single" w:sz="6" w:space="0" w:color="auto"/>
              <w:left w:val="single" w:sz="6" w:space="0" w:color="auto"/>
              <w:bottom w:val="single" w:sz="6" w:space="0" w:color="auto"/>
              <w:right w:val="single" w:sz="6" w:space="0" w:color="auto"/>
            </w:tcBorders>
          </w:tcPr>
          <w:p w14:paraId="6CDD997D"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6397C35B"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64C17B67"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lang w:eastAsia="en-US"/>
              </w:rPr>
              <w:t>Площадь санузла, кв.м.</w:t>
            </w:r>
          </w:p>
        </w:tc>
        <w:tc>
          <w:tcPr>
            <w:tcW w:w="4253" w:type="dxa"/>
            <w:tcBorders>
              <w:top w:val="single" w:sz="6" w:space="0" w:color="auto"/>
              <w:left w:val="single" w:sz="6" w:space="0" w:color="auto"/>
              <w:bottom w:val="single" w:sz="6" w:space="0" w:color="auto"/>
              <w:right w:val="single" w:sz="6" w:space="0" w:color="auto"/>
            </w:tcBorders>
          </w:tcPr>
          <w:p w14:paraId="6DA810C2"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r w:rsidR="00546251" w:rsidRPr="003B0CC3" w14:paraId="7A520E21" w14:textId="77777777" w:rsidTr="00ED2C3D">
        <w:trPr>
          <w:trHeight w:hRule="exact" w:val="288"/>
        </w:trPr>
        <w:tc>
          <w:tcPr>
            <w:tcW w:w="5528" w:type="dxa"/>
            <w:tcBorders>
              <w:top w:val="single" w:sz="6" w:space="0" w:color="auto"/>
              <w:left w:val="single" w:sz="6" w:space="0" w:color="auto"/>
              <w:bottom w:val="single" w:sz="6" w:space="0" w:color="auto"/>
              <w:right w:val="single" w:sz="6" w:space="0" w:color="auto"/>
            </w:tcBorders>
            <w:shd w:val="clear" w:color="auto" w:fill="FFFFFF"/>
          </w:tcPr>
          <w:p w14:paraId="502E7504" w14:textId="77777777" w:rsidR="00546251" w:rsidRPr="003B0CC3" w:rsidRDefault="00546251" w:rsidP="00DF5E7B">
            <w:pPr>
              <w:widowControl w:val="0"/>
              <w:shd w:val="clear" w:color="auto" w:fill="FFFFFF"/>
              <w:suppressAutoHyphens/>
              <w:autoSpaceDE w:val="0"/>
              <w:autoSpaceDN w:val="0"/>
              <w:adjustRightInd w:val="0"/>
              <w:spacing w:line="254" w:lineRule="auto"/>
              <w:ind w:left="5" w:firstLine="287"/>
              <w:jc w:val="both"/>
              <w:rPr>
                <w:rFonts w:ascii="Times New Roman" w:hAnsi="Times New Roman"/>
                <w:lang w:eastAsia="ar-SA"/>
              </w:rPr>
            </w:pPr>
            <w:r w:rsidRPr="003B0CC3">
              <w:rPr>
                <w:rFonts w:ascii="Times New Roman" w:hAnsi="Times New Roman"/>
                <w:lang w:eastAsia="en-US"/>
              </w:rPr>
              <w:t>Площадь лоджии (фактически), кв. м.</w:t>
            </w:r>
          </w:p>
        </w:tc>
        <w:tc>
          <w:tcPr>
            <w:tcW w:w="4253" w:type="dxa"/>
            <w:tcBorders>
              <w:top w:val="single" w:sz="6" w:space="0" w:color="auto"/>
              <w:left w:val="single" w:sz="6" w:space="0" w:color="auto"/>
              <w:bottom w:val="single" w:sz="6" w:space="0" w:color="auto"/>
              <w:right w:val="single" w:sz="6" w:space="0" w:color="auto"/>
            </w:tcBorders>
          </w:tcPr>
          <w:p w14:paraId="214BF711" w14:textId="77777777" w:rsidR="00546251" w:rsidRPr="003B0CC3" w:rsidRDefault="00546251" w:rsidP="00DF5E7B">
            <w:pPr>
              <w:widowControl w:val="0"/>
              <w:suppressAutoHyphens/>
              <w:autoSpaceDE w:val="0"/>
              <w:autoSpaceDN w:val="0"/>
              <w:adjustRightInd w:val="0"/>
              <w:spacing w:line="254" w:lineRule="auto"/>
              <w:ind w:left="-51" w:hanging="260"/>
              <w:jc w:val="both"/>
              <w:rPr>
                <w:rFonts w:ascii="Times New Roman" w:hAnsi="Times New Roman"/>
                <w:lang w:eastAsia="ar-SA"/>
              </w:rPr>
            </w:pPr>
          </w:p>
        </w:tc>
      </w:tr>
    </w:tbl>
    <w:p w14:paraId="38F508B7" w14:textId="77777777" w:rsidR="00546251" w:rsidRDefault="00546251" w:rsidP="00DF5E7B">
      <w:pPr>
        <w:pStyle w:val="a4"/>
        <w:jc w:val="both"/>
        <w:rPr>
          <w:sz w:val="22"/>
          <w:szCs w:val="22"/>
        </w:rPr>
      </w:pPr>
    </w:p>
    <w:p w14:paraId="2B5C30B8" w14:textId="77777777" w:rsidR="00546251" w:rsidRPr="00DF5E7B" w:rsidRDefault="00546251" w:rsidP="00DF5E7B">
      <w:pPr>
        <w:pStyle w:val="a4"/>
        <w:jc w:val="both"/>
        <w:rPr>
          <w:sz w:val="22"/>
          <w:szCs w:val="22"/>
        </w:rPr>
      </w:pPr>
      <w:r w:rsidRPr="00DF5E7B">
        <w:rPr>
          <w:sz w:val="22"/>
          <w:szCs w:val="22"/>
        </w:rPr>
        <w:t>а также реализовать необходимую обеспеченность многофункционального здания инженерными сетями, объектами</w:t>
      </w:r>
      <w:r w:rsidRPr="00DF5E7B">
        <w:rPr>
          <w:rStyle w:val="a3"/>
          <w:sz w:val="22"/>
          <w:szCs w:val="22"/>
        </w:rPr>
        <w:t xml:space="preserve"> и</w:t>
      </w:r>
      <w:r w:rsidRPr="00DF5E7B">
        <w:rPr>
          <w:sz w:val="22"/>
          <w:szCs w:val="22"/>
        </w:rPr>
        <w:t>нфраструктуры, благоустройством прилегающей территории, в объеме, предусмотренном проектной документацией, а Участник обязуется уплатить цену Договора и принять Объект в порядке и в сроки, определенные настоящим Договором.</w:t>
      </w:r>
    </w:p>
    <w:p w14:paraId="0AC5CD53"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План Объекта,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балконов), местоположение Объекта на этаже строящегося Многофункционального здания определяется в Приложении № 1 к настоящему Договору.</w:t>
      </w:r>
    </w:p>
    <w:p w14:paraId="6162B1C2"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1.2.</w:t>
      </w:r>
      <w:r w:rsidRPr="00DF5E7B">
        <w:rPr>
          <w:rFonts w:ascii="Times New Roman" w:hAnsi="Times New Roman"/>
          <w:sz w:val="22"/>
          <w:szCs w:val="22"/>
        </w:rPr>
        <w:t xml:space="preserve"> Уточнение площади Объекта (в том числе - площадь жилых, вспомогательных помещений, балконов/лоджий) производится на основании данных, указанных в Техническом плане здания, в составе с прилагаемым поэтажным планом многофункционального здания (далее – «Техническая документация»), составленного управомоченным лицом, осуществляющим кадастровую деятельность в соответствии с </w:t>
      </w:r>
      <w:r w:rsidRPr="00DF5E7B">
        <w:rPr>
          <w:rFonts w:ascii="Times New Roman" w:hAnsi="Times New Roman"/>
          <w:sz w:val="22"/>
          <w:szCs w:val="22"/>
        </w:rPr>
        <w:lastRenderedPageBreak/>
        <w:t>действующим законодательством Российской Федерации (далее – «Кадастровый инженер») по итогам обмеров произведенных Кадастровым инженером (далее по Договору – «фактическая площадь»).</w:t>
      </w:r>
    </w:p>
    <w:p w14:paraId="224A39B1"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Проектная планировка Объекта, указанная в Приложении № 1 к настоящему Договору, является предварительной и может быть скорректирована в процессе строительства в случае корректировки проекта. </w:t>
      </w:r>
      <w:r>
        <w:rPr>
          <w:rFonts w:ascii="Times New Roman" w:hAnsi="Times New Roman"/>
          <w:sz w:val="22"/>
          <w:szCs w:val="22"/>
        </w:rPr>
        <w:tab/>
      </w:r>
      <w:r w:rsidRPr="00DF5E7B">
        <w:rPr>
          <w:rFonts w:ascii="Times New Roman" w:hAnsi="Times New Roman"/>
          <w:sz w:val="22"/>
          <w:szCs w:val="22"/>
        </w:rPr>
        <w:t>Общая приведенная площадь Помещения, указанная в п. 1.1. Договора, указана в соответствии с проектной документацией и по окончании строительства дома в результате замеров органами технической инвентаризации может быть отличной от указанной в п. 1.1. Договора.</w:t>
      </w:r>
    </w:p>
    <w:p w14:paraId="14940974"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Фактическая площадь Объекта на момент передачи Участнику может иметь отклонения от общей приведенной площади Объекта, как в большую, так и в меньшую сторону, что влечет за собой изменение цены Договора в порядке, предусмотренном п.</w:t>
      </w:r>
      <w:r>
        <w:rPr>
          <w:rFonts w:ascii="Times New Roman" w:hAnsi="Times New Roman"/>
          <w:sz w:val="22"/>
          <w:szCs w:val="22"/>
        </w:rPr>
        <w:t xml:space="preserve"> </w:t>
      </w:r>
      <w:r w:rsidRPr="00DF5E7B">
        <w:rPr>
          <w:rFonts w:ascii="Times New Roman" w:hAnsi="Times New Roman"/>
          <w:sz w:val="22"/>
          <w:szCs w:val="22"/>
        </w:rPr>
        <w:t>3.4 настоящего Договора.</w:t>
      </w:r>
    </w:p>
    <w:p w14:paraId="0E3B6BEE"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Участнику долевого строительства известно, что: в соответствии с действующим законодательством Российской Федерации, в том числе в соответствии с порядком ведения кадастрового учета объектов недвижимого имущества и порядком государственной регистрации прав собственности на объекты недвижимого имущества, при государственной регистрации права собственности Участника на Объект в порядке, установленном законодательством Российской Федерации указывается только общая сумма площадей жилого и вспомогательного назначения, обозначаемая как «общая площадь», а площадь балконов и лоджий находит свое отражение в Технической документации.</w:t>
      </w:r>
    </w:p>
    <w:p w14:paraId="18A83333"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1.3. Земельный</w:t>
      </w:r>
      <w:r w:rsidRPr="00DF5E7B">
        <w:rPr>
          <w:rFonts w:ascii="Times New Roman" w:hAnsi="Times New Roman"/>
          <w:sz w:val="22"/>
          <w:szCs w:val="22"/>
        </w:rPr>
        <w:t xml:space="preserve"> участок – земельный участок, далее по тексту именуемый «земельный участок», на котором осуществляется строительство Многофункционального здания:</w:t>
      </w:r>
    </w:p>
    <w:p w14:paraId="07C0E5AD"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1.3.1</w:t>
      </w:r>
      <w:r w:rsidRPr="00DF5E7B">
        <w:rPr>
          <w:rFonts w:ascii="Times New Roman" w:hAnsi="Times New Roman"/>
          <w:b/>
          <w:sz w:val="22"/>
          <w:szCs w:val="22"/>
        </w:rPr>
        <w:t>.</w:t>
      </w:r>
      <w:r w:rsidRPr="00DF5E7B">
        <w:rPr>
          <w:rFonts w:ascii="Times New Roman" w:hAnsi="Times New Roman"/>
          <w:sz w:val="22"/>
          <w:szCs w:val="22"/>
        </w:rPr>
        <w:t xml:space="preserve"> Земельный участок </w:t>
      </w:r>
      <w:r w:rsidRPr="00DF5E7B">
        <w:rPr>
          <w:rFonts w:ascii="Times New Roman" w:hAnsi="Times New Roman"/>
          <w:bCs/>
          <w:iCs/>
          <w:sz w:val="22"/>
          <w:szCs w:val="22"/>
        </w:rPr>
        <w:t>с кадастровым номером:</w:t>
      </w:r>
      <w:r w:rsidRPr="00DF5E7B">
        <w:rPr>
          <w:rFonts w:ascii="Times New Roman" w:hAnsi="Times New Roman"/>
          <w:sz w:val="22"/>
          <w:szCs w:val="22"/>
        </w:rPr>
        <w:t xml:space="preserve"> 52:18:0060084:281</w:t>
      </w:r>
      <w:r w:rsidRPr="00DF5E7B">
        <w:rPr>
          <w:rFonts w:ascii="Times New Roman" w:hAnsi="Times New Roman"/>
          <w:bCs/>
          <w:iCs/>
          <w:sz w:val="22"/>
          <w:szCs w:val="22"/>
        </w:rPr>
        <w:t xml:space="preserve">, </w:t>
      </w:r>
      <w:r w:rsidRPr="00DF5E7B">
        <w:rPr>
          <w:rFonts w:ascii="Times New Roman" w:hAnsi="Times New Roman"/>
          <w:sz w:val="22"/>
          <w:szCs w:val="22"/>
        </w:rPr>
        <w:t>площадью 7</w:t>
      </w:r>
      <w:r>
        <w:rPr>
          <w:rFonts w:ascii="Times New Roman" w:hAnsi="Times New Roman"/>
          <w:sz w:val="22"/>
          <w:szCs w:val="22"/>
        </w:rPr>
        <w:t> </w:t>
      </w:r>
      <w:r w:rsidRPr="00DF5E7B">
        <w:rPr>
          <w:rFonts w:ascii="Times New Roman" w:hAnsi="Times New Roman"/>
          <w:sz w:val="22"/>
          <w:szCs w:val="22"/>
        </w:rPr>
        <w:t>268</w:t>
      </w:r>
      <w:r>
        <w:rPr>
          <w:rFonts w:ascii="Times New Roman" w:hAnsi="Times New Roman"/>
          <w:sz w:val="22"/>
          <w:szCs w:val="22"/>
        </w:rPr>
        <w:t xml:space="preserve"> </w:t>
      </w:r>
      <w:r w:rsidRPr="00DF5E7B">
        <w:rPr>
          <w:rFonts w:ascii="Times New Roman" w:hAnsi="Times New Roman"/>
          <w:bCs/>
          <w:iCs/>
          <w:sz w:val="22"/>
          <w:szCs w:val="22"/>
        </w:rPr>
        <w:t>кв</w:t>
      </w:r>
      <w:r w:rsidRPr="00DF5E7B">
        <w:rPr>
          <w:rFonts w:ascii="Times New Roman" w:hAnsi="Times New Roman"/>
          <w:sz w:val="22"/>
          <w:szCs w:val="22"/>
        </w:rPr>
        <w:t>.</w:t>
      </w:r>
      <w:r>
        <w:rPr>
          <w:rFonts w:ascii="Times New Roman" w:hAnsi="Times New Roman"/>
          <w:sz w:val="22"/>
          <w:szCs w:val="22"/>
        </w:rPr>
        <w:t xml:space="preserve"> </w:t>
      </w:r>
      <w:r w:rsidRPr="00DF5E7B">
        <w:rPr>
          <w:rFonts w:ascii="Times New Roman" w:hAnsi="Times New Roman"/>
          <w:sz w:val="22"/>
          <w:szCs w:val="22"/>
        </w:rPr>
        <w:t>м.,</w:t>
      </w:r>
      <w:r w:rsidRPr="002945C2">
        <w:t xml:space="preserve"> </w:t>
      </w:r>
      <w:r w:rsidRPr="002945C2">
        <w:rPr>
          <w:rFonts w:ascii="Times New Roman" w:hAnsi="Times New Roman"/>
          <w:sz w:val="22"/>
          <w:szCs w:val="22"/>
        </w:rPr>
        <w:t>категория земель: земли населенных пунктов, разрешенное использование: под здание гостиницы, административные здания, трансформаторную подстанцию с прилегающей  территорией, адрес (местонахождение) объекта: Нижегородская  область, город Нижний Новгород, Нижегородский район, Верхне-Волжская набережная, 2А, улица Минина, 6 и 6А, принадлежащий Заказчику на праве собственности, о чем в Едином государственном реестре прав на недвижимое имущество и сделок с ним 17 июля 2015 года сделана запись регистрации №52-52/124-52/124/104/2015-1114/1, что подтверждается Свидетельством о государственной регистрации права от 17 июля 2015 года.</w:t>
      </w:r>
      <w:r>
        <w:rPr>
          <w:rFonts w:ascii="Times New Roman" w:hAnsi="Times New Roman"/>
          <w:sz w:val="22"/>
          <w:szCs w:val="22"/>
        </w:rPr>
        <w:t xml:space="preserve"> </w:t>
      </w:r>
    </w:p>
    <w:p w14:paraId="0E37CF87"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1.4.</w:t>
      </w:r>
      <w:r w:rsidRPr="00DF5E7B">
        <w:rPr>
          <w:rFonts w:ascii="Times New Roman" w:hAnsi="Times New Roman"/>
          <w:sz w:val="22"/>
          <w:szCs w:val="22"/>
        </w:rPr>
        <w:t xml:space="preserve">  Указанный в пункте 1.3 настоящего договора Земельный участок находится в залоге у ПАО "Сбербанк России" по договору об ипотеке земельного участка № ДИ-5287 /1 от «19» марта 2020 г., не находится под арестом или запрещением.</w:t>
      </w:r>
    </w:p>
    <w:p w14:paraId="0E2131EE" w14:textId="77777777" w:rsidR="00546251" w:rsidRPr="004D5BD2" w:rsidRDefault="00546251" w:rsidP="00C71DD8">
      <w:pPr>
        <w:pStyle w:val="a8"/>
        <w:jc w:val="both"/>
        <w:rPr>
          <w:rFonts w:ascii="Times New Roman" w:hAnsi="Times New Roman"/>
          <w:sz w:val="22"/>
          <w:szCs w:val="22"/>
        </w:rPr>
      </w:pPr>
      <w:r>
        <w:rPr>
          <w:rFonts w:ascii="Times New Roman" w:hAnsi="Times New Roman"/>
          <w:sz w:val="22"/>
          <w:szCs w:val="22"/>
        </w:rPr>
        <w:t xml:space="preserve">             1.5.    </w:t>
      </w:r>
      <w:r w:rsidRPr="004D5BD2">
        <w:rPr>
          <w:rFonts w:ascii="Times New Roman" w:hAnsi="Times New Roman"/>
          <w:sz w:val="22"/>
          <w:szCs w:val="22"/>
        </w:rPr>
        <w:t xml:space="preserve">В течение срока действия настоящего договора Застройщик имеет право осуществить работы по преобразованию Земельного участка, право собственности которого будет находиться в залоге у Банка ПАО Сбербанк, путем его разделения на земельные участки с выделением отдельных участков, замену предмета залога после преобразования земельного участка с целью нахождения в залоге у Банка ПАО Сбербанк права собственности того земельного участка, на котором осуществляется </w:t>
      </w:r>
      <w:bookmarkStart w:id="3" w:name="_Hlk37845171"/>
      <w:r>
        <w:rPr>
          <w:rFonts w:ascii="Times New Roman" w:hAnsi="Times New Roman"/>
          <w:sz w:val="22"/>
          <w:szCs w:val="22"/>
        </w:rPr>
        <w:t>приспособление (реконструкция)</w:t>
      </w:r>
      <w:bookmarkEnd w:id="3"/>
      <w:r>
        <w:rPr>
          <w:rFonts w:ascii="Times New Roman" w:hAnsi="Times New Roman"/>
          <w:sz w:val="22"/>
          <w:szCs w:val="22"/>
        </w:rPr>
        <w:t xml:space="preserve"> </w:t>
      </w:r>
      <w:r w:rsidRPr="004D5BD2">
        <w:rPr>
          <w:rFonts w:ascii="Times New Roman" w:hAnsi="Times New Roman"/>
          <w:sz w:val="22"/>
          <w:szCs w:val="22"/>
        </w:rPr>
        <w:t>Объекта (Помещения), передачу в залог права собственности земельного участка Банку ПАО Сбербанк, а Участник долевого строительства  подписанием настоящего договора подтверждает свое согласие:</w:t>
      </w:r>
    </w:p>
    <w:p w14:paraId="2A8540AB" w14:textId="77777777" w:rsidR="00546251" w:rsidRPr="004D5BD2" w:rsidRDefault="00546251" w:rsidP="00C71DD8">
      <w:pPr>
        <w:pStyle w:val="a8"/>
        <w:jc w:val="both"/>
        <w:rPr>
          <w:rFonts w:ascii="Times New Roman" w:hAnsi="Times New Roman"/>
          <w:sz w:val="22"/>
          <w:szCs w:val="22"/>
        </w:rPr>
      </w:pPr>
      <w:r w:rsidRPr="004D5BD2">
        <w:rPr>
          <w:rFonts w:ascii="Times New Roman" w:hAnsi="Times New Roman"/>
          <w:sz w:val="22"/>
          <w:szCs w:val="22"/>
        </w:rPr>
        <w:t>- на преобразование земельного участка, в том числе его разделения на земельные участки с выделением отдельных земельных участков (в том числе работы по утверждению границ участка, по постановке его на кадастровый учет, изменению разрешенного использования, и т.п.);</w:t>
      </w:r>
    </w:p>
    <w:p w14:paraId="550EA55B" w14:textId="77777777" w:rsidR="00546251" w:rsidRPr="004D5BD2" w:rsidRDefault="00546251" w:rsidP="00C71DD8">
      <w:pPr>
        <w:pStyle w:val="a8"/>
        <w:jc w:val="both"/>
        <w:rPr>
          <w:rFonts w:ascii="Times New Roman" w:hAnsi="Times New Roman"/>
          <w:sz w:val="22"/>
          <w:szCs w:val="22"/>
        </w:rPr>
      </w:pPr>
      <w:r w:rsidRPr="004D5BD2">
        <w:rPr>
          <w:rFonts w:ascii="Times New Roman" w:hAnsi="Times New Roman"/>
          <w:sz w:val="22"/>
          <w:szCs w:val="22"/>
        </w:rPr>
        <w:t>- на замену предмета залога после преобразования земельного участка с целью нахождения в залоге у Банка ПАО Сбербанк</w:t>
      </w:r>
      <w:r>
        <w:rPr>
          <w:rFonts w:ascii="Times New Roman" w:hAnsi="Times New Roman"/>
          <w:sz w:val="22"/>
          <w:szCs w:val="22"/>
        </w:rPr>
        <w:t xml:space="preserve"> </w:t>
      </w:r>
      <w:r w:rsidRPr="004D5BD2">
        <w:rPr>
          <w:rFonts w:ascii="Times New Roman" w:hAnsi="Times New Roman"/>
          <w:sz w:val="22"/>
          <w:szCs w:val="22"/>
        </w:rPr>
        <w:t>права собственности того земельного участка, на котором осуществляется приспособление (реконструкция) Объекта долевого строительства (Помещения);</w:t>
      </w:r>
    </w:p>
    <w:p w14:paraId="2DEA679B" w14:textId="77777777" w:rsidR="00546251" w:rsidRPr="004D5BD2" w:rsidRDefault="00546251" w:rsidP="00C71DD8">
      <w:pPr>
        <w:pStyle w:val="a8"/>
        <w:jc w:val="both"/>
        <w:rPr>
          <w:rFonts w:ascii="Times New Roman" w:hAnsi="Times New Roman"/>
          <w:sz w:val="22"/>
          <w:szCs w:val="22"/>
        </w:rPr>
      </w:pPr>
      <w:r w:rsidRPr="004D5BD2">
        <w:rPr>
          <w:rFonts w:ascii="Times New Roman" w:hAnsi="Times New Roman"/>
          <w:sz w:val="22"/>
          <w:szCs w:val="22"/>
        </w:rPr>
        <w:t>- на передачу в залог права собственности земельного участка;</w:t>
      </w:r>
    </w:p>
    <w:p w14:paraId="14956D18" w14:textId="77777777" w:rsidR="00546251" w:rsidRDefault="00546251" w:rsidP="00DF5E7B">
      <w:pPr>
        <w:pStyle w:val="a8"/>
        <w:jc w:val="both"/>
        <w:rPr>
          <w:rFonts w:ascii="Times New Roman" w:hAnsi="Times New Roman"/>
          <w:sz w:val="22"/>
          <w:szCs w:val="22"/>
        </w:rPr>
      </w:pPr>
      <w:r w:rsidRPr="004D5BD2">
        <w:rPr>
          <w:rFonts w:ascii="Times New Roman" w:hAnsi="Times New Roman"/>
          <w:sz w:val="22"/>
          <w:szCs w:val="22"/>
        </w:rPr>
        <w:t>-на внесение соответствующих изменений в Единый государственный реестр недвижимости, а также иных изменений в характеристиках Земельного участка.</w:t>
      </w:r>
    </w:p>
    <w:p w14:paraId="151C07DE" w14:textId="77777777" w:rsidR="003A03D4"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1.</w:t>
      </w:r>
      <w:r>
        <w:rPr>
          <w:rFonts w:ascii="Times New Roman" w:hAnsi="Times New Roman"/>
          <w:sz w:val="22"/>
          <w:szCs w:val="22"/>
        </w:rPr>
        <w:t>6</w:t>
      </w:r>
      <w:r w:rsidRPr="00AE0EE9">
        <w:rPr>
          <w:rFonts w:ascii="Times New Roman" w:hAnsi="Times New Roman"/>
          <w:sz w:val="22"/>
          <w:szCs w:val="22"/>
        </w:rPr>
        <w:t>.</w:t>
      </w:r>
      <w:r w:rsidRPr="00DF5E7B">
        <w:rPr>
          <w:rFonts w:ascii="Times New Roman" w:hAnsi="Times New Roman"/>
          <w:sz w:val="22"/>
          <w:szCs w:val="22"/>
        </w:rPr>
        <w:t xml:space="preserve"> Застройщиком получено</w:t>
      </w:r>
      <w:r w:rsidR="003A03D4">
        <w:rPr>
          <w:rFonts w:ascii="Times New Roman" w:hAnsi="Times New Roman"/>
          <w:sz w:val="22"/>
          <w:szCs w:val="22"/>
        </w:rPr>
        <w:t>:</w:t>
      </w:r>
      <w:r w:rsidRPr="00DF5E7B">
        <w:rPr>
          <w:rFonts w:ascii="Times New Roman" w:hAnsi="Times New Roman"/>
          <w:sz w:val="22"/>
          <w:szCs w:val="22"/>
        </w:rPr>
        <w:t xml:space="preserve"> </w:t>
      </w:r>
    </w:p>
    <w:p w14:paraId="4386E5A5" w14:textId="6DF85ED7" w:rsidR="00546251" w:rsidRDefault="00E9424C" w:rsidP="00DF5E7B">
      <w:pPr>
        <w:pStyle w:val="a8"/>
        <w:jc w:val="both"/>
        <w:rPr>
          <w:rFonts w:ascii="Times New Roman" w:hAnsi="Times New Roman"/>
          <w:sz w:val="22"/>
          <w:szCs w:val="22"/>
        </w:rPr>
      </w:pPr>
      <w:r>
        <w:rPr>
          <w:rFonts w:ascii="Times New Roman" w:hAnsi="Times New Roman"/>
          <w:sz w:val="22"/>
          <w:szCs w:val="22"/>
        </w:rPr>
        <w:t>-</w:t>
      </w:r>
      <w:r w:rsidR="00546251" w:rsidRPr="00DF5E7B">
        <w:rPr>
          <w:rFonts w:ascii="Times New Roman" w:hAnsi="Times New Roman"/>
          <w:sz w:val="22"/>
          <w:szCs w:val="22"/>
        </w:rPr>
        <w:t>Разрешение на строительство многофункционального здания № 52-</w:t>
      </w:r>
      <w:r w:rsidR="00546251" w:rsidRPr="00DF5E7B">
        <w:rPr>
          <w:rFonts w:ascii="Times New Roman" w:hAnsi="Times New Roman"/>
          <w:sz w:val="22"/>
          <w:szCs w:val="22"/>
          <w:lang w:val="en-US"/>
        </w:rPr>
        <w:t>RU</w:t>
      </w:r>
      <w:r w:rsidR="00546251" w:rsidRPr="00DF5E7B">
        <w:rPr>
          <w:rFonts w:ascii="Times New Roman" w:hAnsi="Times New Roman"/>
          <w:sz w:val="22"/>
          <w:szCs w:val="22"/>
        </w:rPr>
        <w:t>53/230300-3-2019 от 23/09/2019 г., выданное Управлением государственной охраны объектов культурного наследия Нижегородской области.</w:t>
      </w:r>
    </w:p>
    <w:p w14:paraId="37535B40" w14:textId="6C5B4CD9" w:rsidR="007E6552" w:rsidRPr="00017F89" w:rsidRDefault="00E9424C" w:rsidP="007E6552">
      <w:pPr>
        <w:pStyle w:val="a4"/>
        <w:rPr>
          <w:sz w:val="22"/>
          <w:szCs w:val="22"/>
        </w:rPr>
      </w:pPr>
      <w:r>
        <w:rPr>
          <w:sz w:val="22"/>
          <w:szCs w:val="22"/>
        </w:rPr>
        <w:t>-</w:t>
      </w:r>
      <w:r w:rsidR="007E6552" w:rsidRPr="00017F89">
        <w:rPr>
          <w:sz w:val="22"/>
          <w:szCs w:val="22"/>
        </w:rPr>
        <w:t>Заключение Инспекции государственного строительного надзора Нижегородской области №</w:t>
      </w:r>
      <w:r w:rsidR="007E6552" w:rsidRPr="00017F89">
        <w:t xml:space="preserve"> № ЗОС/018/52-000591 </w:t>
      </w:r>
      <w:r w:rsidR="007E6552" w:rsidRPr="00017F89">
        <w:rPr>
          <w:sz w:val="22"/>
          <w:szCs w:val="22"/>
        </w:rPr>
        <w:t>от 30.04.2020г. о соответствии застройщика и проектной декларации требованиям, установленным частями 1.1. и 2 статьи 3, статьями 3.2, 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3E0876F" w14:textId="7A3E5153" w:rsidR="007E6552" w:rsidRPr="00017F89" w:rsidRDefault="007E6552" w:rsidP="007E6552">
      <w:pPr>
        <w:pStyle w:val="a4"/>
        <w:rPr>
          <w:sz w:val="22"/>
          <w:szCs w:val="22"/>
        </w:rPr>
      </w:pPr>
      <w:r w:rsidRPr="00017F89">
        <w:rPr>
          <w:sz w:val="22"/>
          <w:szCs w:val="22"/>
        </w:rPr>
        <w:t xml:space="preserve">-Проектная декларация </w:t>
      </w:r>
      <w:r w:rsidRPr="00C82FAD">
        <w:rPr>
          <w:sz w:val="22"/>
          <w:szCs w:val="22"/>
        </w:rPr>
        <w:t>№</w:t>
      </w:r>
      <w:r w:rsidRPr="00C82FAD">
        <w:rPr>
          <w:color w:val="FF0000"/>
          <w:sz w:val="22"/>
          <w:szCs w:val="22"/>
        </w:rPr>
        <w:t xml:space="preserve"> </w:t>
      </w:r>
      <w:r w:rsidR="00041B4E" w:rsidRPr="00C82FAD">
        <w:rPr>
          <w:color w:val="072833"/>
          <w:sz w:val="22"/>
          <w:szCs w:val="22"/>
          <w:shd w:val="clear" w:color="auto" w:fill="FFFFFF"/>
        </w:rPr>
        <w:t>52-000591 от 28.05.2020</w:t>
      </w:r>
      <w:r w:rsidRPr="00B13704">
        <w:rPr>
          <w:color w:val="FF0000"/>
          <w:sz w:val="22"/>
          <w:szCs w:val="22"/>
        </w:rPr>
        <w:t xml:space="preserve"> </w:t>
      </w:r>
      <w:r w:rsidRPr="00017F89">
        <w:rPr>
          <w:sz w:val="22"/>
          <w:szCs w:val="22"/>
        </w:rPr>
        <w:t xml:space="preserve">по </w:t>
      </w:r>
      <w:r w:rsidRPr="00DF5E7B">
        <w:rPr>
          <w:sz w:val="22"/>
          <w:szCs w:val="22"/>
        </w:rPr>
        <w:t>приспособлени</w:t>
      </w:r>
      <w:r>
        <w:rPr>
          <w:sz w:val="22"/>
          <w:szCs w:val="22"/>
        </w:rPr>
        <w:t>ю</w:t>
      </w:r>
      <w:r w:rsidRPr="00DF5E7B">
        <w:rPr>
          <w:sz w:val="22"/>
          <w:szCs w:val="22"/>
        </w:rPr>
        <w:t xml:space="preserve"> (реконструкции) для современного использования нежилого здания, расположенного по адресу: г. Нижний Новгород, Верхне-Волжская </w:t>
      </w:r>
      <w:r w:rsidRPr="00DF5E7B">
        <w:rPr>
          <w:sz w:val="22"/>
          <w:szCs w:val="22"/>
        </w:rPr>
        <w:lastRenderedPageBreak/>
        <w:t>набережная, дом 2А, под многофункциональное здание «Волжский откос» с жилыми и общественными помещениями, подземной автостоянкой, ТП (корректировка проекта</w:t>
      </w:r>
      <w:r w:rsidRPr="00017F89">
        <w:rPr>
          <w:sz w:val="22"/>
          <w:szCs w:val="22"/>
        </w:rPr>
        <w:t>), размещенная в единой информационной системе жилищного строительства на сайте наш.дом.рф в порядке, предусмотренном Федеральным законом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CF12CDC" w14:textId="77777777" w:rsidR="007E6552" w:rsidRPr="00DF5E7B" w:rsidRDefault="007E6552" w:rsidP="00DF5E7B">
      <w:pPr>
        <w:pStyle w:val="a8"/>
        <w:jc w:val="both"/>
        <w:rPr>
          <w:rFonts w:ascii="Times New Roman" w:hAnsi="Times New Roman"/>
          <w:sz w:val="22"/>
          <w:szCs w:val="22"/>
        </w:rPr>
      </w:pPr>
    </w:p>
    <w:p w14:paraId="2924C010" w14:textId="77777777" w:rsidR="00546251" w:rsidRPr="00DF5E7B" w:rsidRDefault="00546251" w:rsidP="00DF5E7B">
      <w:pPr>
        <w:pStyle w:val="a8"/>
        <w:jc w:val="both"/>
        <w:rPr>
          <w:rFonts w:ascii="Times New Roman" w:hAnsi="Times New Roman"/>
          <w:sz w:val="22"/>
          <w:szCs w:val="22"/>
        </w:rPr>
      </w:pPr>
    </w:p>
    <w:p w14:paraId="01E8E67B" w14:textId="77777777" w:rsidR="00546251" w:rsidRPr="00DF5E7B" w:rsidRDefault="00546251" w:rsidP="00AE0EE9">
      <w:pPr>
        <w:autoSpaceDE w:val="0"/>
        <w:autoSpaceDN w:val="0"/>
        <w:adjustRightInd w:val="0"/>
        <w:jc w:val="center"/>
        <w:rPr>
          <w:rFonts w:ascii="Times New Roman" w:hAnsi="Times New Roman"/>
          <w:b/>
        </w:rPr>
      </w:pPr>
      <w:r w:rsidRPr="00DF5E7B">
        <w:rPr>
          <w:rFonts w:ascii="Times New Roman" w:hAnsi="Times New Roman"/>
          <w:b/>
        </w:rPr>
        <w:t>2. Права и обязанности Сторон.</w:t>
      </w:r>
    </w:p>
    <w:p w14:paraId="5EDEA6CB"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2.1.</w:t>
      </w:r>
      <w:r w:rsidRPr="00DF5E7B">
        <w:rPr>
          <w:rFonts w:ascii="Times New Roman" w:hAnsi="Times New Roman"/>
          <w:sz w:val="22"/>
          <w:szCs w:val="22"/>
        </w:rPr>
        <w:t xml:space="preserve"> Застройщик вправе:</w:t>
      </w:r>
    </w:p>
    <w:p w14:paraId="1EB196BD"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2.1.1. В установленном порядке вносить изменения в проектную документацию и смету многофункционального здания,  </w:t>
      </w:r>
      <w:r w:rsidRPr="00DF5E7B">
        <w:rPr>
          <w:rFonts w:ascii="Times New Roman" w:hAnsi="Times New Roman"/>
          <w:color w:val="000000"/>
          <w:spacing w:val="3"/>
          <w:sz w:val="22"/>
          <w:szCs w:val="22"/>
          <w:lang w:eastAsia="ar-SA"/>
        </w:rPr>
        <w:t>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w:t>
      </w:r>
      <w:r w:rsidRPr="00DF5E7B">
        <w:rPr>
          <w:rFonts w:ascii="Times New Roman" w:hAnsi="Times New Roman"/>
          <w:sz w:val="22"/>
          <w:szCs w:val="22"/>
        </w:rPr>
        <w:t xml:space="preserve"> </w:t>
      </w:r>
      <w:r w:rsidRPr="00DF5E7B">
        <w:rPr>
          <w:rFonts w:ascii="Times New Roman" w:hAnsi="Times New Roman"/>
          <w:color w:val="000000"/>
          <w:spacing w:val="3"/>
          <w:sz w:val="22"/>
          <w:szCs w:val="22"/>
          <w:lang w:eastAsia="ar-SA"/>
        </w:rPr>
        <w:t xml:space="preserve">при условии, что по </w:t>
      </w:r>
      <w:r w:rsidRPr="00DF5E7B">
        <w:rPr>
          <w:rFonts w:ascii="Times New Roman" w:hAnsi="Times New Roman"/>
          <w:color w:val="000000"/>
          <w:spacing w:val="6"/>
          <w:sz w:val="22"/>
          <w:szCs w:val="22"/>
          <w:lang w:eastAsia="ar-SA"/>
        </w:rPr>
        <w:t xml:space="preserve">завершении </w:t>
      </w:r>
      <w:r w:rsidRPr="00DF5E7B">
        <w:rPr>
          <w:rFonts w:ascii="Times New Roman" w:hAnsi="Times New Roman"/>
          <w:sz w:val="22"/>
          <w:szCs w:val="22"/>
        </w:rPr>
        <w:t xml:space="preserve">приспособления (реконструкции) </w:t>
      </w:r>
      <w:r w:rsidRPr="00DF5E7B">
        <w:rPr>
          <w:rFonts w:ascii="Times New Roman" w:hAnsi="Times New Roman"/>
          <w:color w:val="000000"/>
          <w:spacing w:val="6"/>
          <w:sz w:val="22"/>
          <w:szCs w:val="22"/>
          <w:lang w:eastAsia="ar-SA"/>
        </w:rPr>
        <w:t xml:space="preserve"> </w:t>
      </w:r>
      <w:r w:rsidRPr="00DF5E7B">
        <w:rPr>
          <w:rFonts w:ascii="Times New Roman" w:hAnsi="Times New Roman"/>
          <w:sz w:val="22"/>
          <w:szCs w:val="22"/>
        </w:rPr>
        <w:t>многофункционально</w:t>
      </w:r>
      <w:r>
        <w:rPr>
          <w:rFonts w:ascii="Times New Roman" w:hAnsi="Times New Roman"/>
          <w:sz w:val="22"/>
          <w:szCs w:val="22"/>
        </w:rPr>
        <w:t>е</w:t>
      </w:r>
      <w:r w:rsidRPr="00DF5E7B">
        <w:rPr>
          <w:rFonts w:ascii="Times New Roman" w:hAnsi="Times New Roman"/>
          <w:sz w:val="22"/>
          <w:szCs w:val="22"/>
        </w:rPr>
        <w:t xml:space="preserve"> здани</w:t>
      </w:r>
      <w:r>
        <w:rPr>
          <w:rFonts w:ascii="Times New Roman" w:hAnsi="Times New Roman"/>
          <w:sz w:val="22"/>
          <w:szCs w:val="22"/>
        </w:rPr>
        <w:t>е</w:t>
      </w:r>
      <w:r w:rsidRPr="00DF5E7B">
        <w:rPr>
          <w:rFonts w:ascii="Times New Roman" w:hAnsi="Times New Roman"/>
          <w:color w:val="000000"/>
          <w:spacing w:val="6"/>
          <w:sz w:val="22"/>
          <w:szCs w:val="22"/>
          <w:lang w:eastAsia="ar-SA"/>
        </w:rPr>
        <w:t xml:space="preserve"> в целом и квартира в частности будут отвечать требованиям СНиП и </w:t>
      </w:r>
      <w:r w:rsidRPr="00DF5E7B">
        <w:rPr>
          <w:rFonts w:ascii="Times New Roman" w:hAnsi="Times New Roman"/>
          <w:color w:val="000000"/>
          <w:spacing w:val="-1"/>
          <w:sz w:val="22"/>
          <w:szCs w:val="22"/>
          <w:lang w:eastAsia="ar-SA"/>
        </w:rPr>
        <w:t>проектной документации.</w:t>
      </w:r>
    </w:p>
    <w:p w14:paraId="1DF084BD"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Без согласования с Участником долевого строительства изменить применяемые при приспособлении (реконструкции) материалы по согласованию с проектной организацией, а также без получения согласия Участника долевого строительства   вносить изменение в планировку дома и общий вид дома, если эти изменения не являются существенными.</w:t>
      </w:r>
    </w:p>
    <w:p w14:paraId="2F21035A"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2.1.2. В случае уклонения Участника долевого строительства от приемки Помещения и/или регистрации Участником долевого строительства своего права собственности на Помещение, подписать в одностороннем порядке Акт о передаче Помещения в соответствии с абз.2 п.4.3. настоящего</w:t>
      </w:r>
      <w:r>
        <w:rPr>
          <w:rFonts w:ascii="Times New Roman" w:hAnsi="Times New Roman"/>
          <w:sz w:val="22"/>
          <w:szCs w:val="22"/>
        </w:rPr>
        <w:t xml:space="preserve"> </w:t>
      </w:r>
      <w:r w:rsidRPr="00DF5E7B">
        <w:rPr>
          <w:rFonts w:ascii="Times New Roman" w:hAnsi="Times New Roman"/>
          <w:sz w:val="22"/>
          <w:szCs w:val="22"/>
        </w:rPr>
        <w:t xml:space="preserve">договора,  </w:t>
      </w:r>
      <w:r>
        <w:rPr>
          <w:rFonts w:ascii="Times New Roman" w:hAnsi="Times New Roman"/>
          <w:sz w:val="22"/>
          <w:szCs w:val="22"/>
        </w:rPr>
        <w:t xml:space="preserve"> </w:t>
      </w:r>
      <w:r w:rsidRPr="00DF5E7B">
        <w:rPr>
          <w:rFonts w:ascii="Times New Roman" w:hAnsi="Times New Roman"/>
          <w:sz w:val="22"/>
          <w:szCs w:val="22"/>
        </w:rPr>
        <w:t>требовать от Участника долевого строительства  исполнения указанных обязательств по настоящему Договору, в том числе в судебном порядке.</w:t>
      </w:r>
    </w:p>
    <w:p w14:paraId="208A727B"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2.1.3. В одностороннем порядке отказаться от исполнения настоящего Договора в случае, предусмотренном действующим законодательством РФ и настоящим договором.</w:t>
      </w:r>
    </w:p>
    <w:p w14:paraId="7A56A9E7"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2.1.4.  Передать Объект Участнику долевого строительства досрочно.</w:t>
      </w:r>
    </w:p>
    <w:p w14:paraId="69C0FF39"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2.1.5. Оказать Участнику содействие в оформлении права собственности на Объект на условиях отдельного договора.</w:t>
      </w:r>
    </w:p>
    <w:p w14:paraId="2C0C14BC"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p>
    <w:p w14:paraId="668440C5"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2.2.</w:t>
      </w:r>
      <w:r w:rsidRPr="00DF5E7B">
        <w:rPr>
          <w:rFonts w:ascii="Times New Roman" w:hAnsi="Times New Roman"/>
          <w:sz w:val="22"/>
          <w:szCs w:val="22"/>
        </w:rPr>
        <w:t xml:space="preserve"> Застройщик обязан:</w:t>
      </w:r>
    </w:p>
    <w:p w14:paraId="7AB5A28D"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2.2.1. Использовать денежные средства, уплачиваемые Участником долевого строительства, исключительно для приспособления (реконструкции) им многофункционального здания в соответствии с проектной документацией.</w:t>
      </w:r>
    </w:p>
    <w:p w14:paraId="2529E506"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2.2.2. Осуществлять приспособление (реконструкцию) многофункционального здания в соответствии с требованиями, предусмотренными законодательством РФ.</w:t>
      </w:r>
    </w:p>
    <w:p w14:paraId="5343DCF0"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Обеспечить приспособление (реконструкцию) многофункционального здания, а также производство строительно-монтажных и иных работ, необходимых для обеспечения многофункционального здания инженерной инфраструктурой.</w:t>
      </w:r>
    </w:p>
    <w:p w14:paraId="6D7FC125"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2.2.3. Обеспечить качественное и своевременное выполнение подготовительных, строительно-монтажных работ в объеме, предусмотренном проектно-сметной документацией.</w:t>
      </w:r>
    </w:p>
    <w:p w14:paraId="5921A01A" w14:textId="1EA84025"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2.2.4. </w:t>
      </w:r>
      <w:r w:rsidR="003A03D4">
        <w:rPr>
          <w:rFonts w:ascii="Times New Roman" w:hAnsi="Times New Roman"/>
          <w:sz w:val="22"/>
          <w:szCs w:val="22"/>
        </w:rPr>
        <w:t>П</w:t>
      </w:r>
      <w:r w:rsidRPr="00DF5E7B">
        <w:rPr>
          <w:rFonts w:ascii="Times New Roman" w:hAnsi="Times New Roman"/>
          <w:sz w:val="22"/>
          <w:szCs w:val="22"/>
        </w:rPr>
        <w:t>ередать Помещение и долю в праве собственности на общее имущество многофункционального здания  Участнику долевого строительства  по Акту приема-передачи после получения разрешения на ввод многофункционального здания в эксплуатацию, не позднее срока, указанного в п. 4.1 Договора.</w:t>
      </w:r>
    </w:p>
    <w:p w14:paraId="1B867FC3"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Передача Объекта осуществляется не ранее чем после получения в установленном порядке разрешения на ввод в эксплуатацию многофункционального здания.</w:t>
      </w:r>
    </w:p>
    <w:p w14:paraId="11E0219A"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2.2.5. Передать Помещение в собственность Участнику долевого строительства свободным от любых обременений и/или прав третьих лиц, не состоящим под запрещением и/или арестом и не являющимся предметом какого</w:t>
      </w:r>
      <w:r>
        <w:rPr>
          <w:rFonts w:ascii="Times New Roman" w:hAnsi="Times New Roman"/>
          <w:sz w:val="22"/>
          <w:szCs w:val="22"/>
        </w:rPr>
        <w:t>-</w:t>
      </w:r>
      <w:r w:rsidRPr="00DF5E7B">
        <w:rPr>
          <w:rFonts w:ascii="Times New Roman" w:hAnsi="Times New Roman"/>
          <w:sz w:val="22"/>
          <w:szCs w:val="22"/>
        </w:rPr>
        <w:t>либо судебного разбирательства.</w:t>
      </w:r>
    </w:p>
    <w:p w14:paraId="5E75C88A"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2.2.6. В случае, если приспособление (реконструкция) многофункционального здания не может быть завершено в предусмотренный договором срок, не позднее чем за два месяца до истечения указанного срока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Помещения Участнику долевого строительства осуществляется в порядке, установленном Гражданским кодексом Российской Федерации.</w:t>
      </w:r>
    </w:p>
    <w:p w14:paraId="679B4DCB" w14:textId="77777777" w:rsidR="00546251" w:rsidRPr="00DF5E7B" w:rsidRDefault="00546251" w:rsidP="00DF5E7B">
      <w:pPr>
        <w:pStyle w:val="a8"/>
        <w:jc w:val="both"/>
        <w:rPr>
          <w:rFonts w:ascii="Times New Roman" w:hAnsi="Times New Roman"/>
          <w:sz w:val="22"/>
          <w:szCs w:val="22"/>
          <w:lang w:eastAsia="ar-SA"/>
        </w:rPr>
      </w:pPr>
      <w:r>
        <w:rPr>
          <w:rFonts w:ascii="Times New Roman" w:hAnsi="Times New Roman"/>
          <w:sz w:val="22"/>
          <w:szCs w:val="22"/>
          <w:lang w:eastAsia="ar-SA"/>
        </w:rPr>
        <w:lastRenderedPageBreak/>
        <w:tab/>
      </w:r>
      <w:r w:rsidRPr="00DF5E7B">
        <w:rPr>
          <w:rFonts w:ascii="Times New Roman" w:hAnsi="Times New Roman"/>
          <w:sz w:val="22"/>
          <w:szCs w:val="22"/>
          <w:lang w:eastAsia="ar-SA"/>
        </w:rPr>
        <w:t>2.2.7. Обеспечить своевременное предоставление в Управление Федеральной службы государственной регистрации, кадастра и картографии по Нижегородской области пакета документов, необходимого для государственной регистрации договора участия в долевом строительстве многофункционального здания в порядке, установленном действующим законодательством.</w:t>
      </w:r>
    </w:p>
    <w:p w14:paraId="4C0441A8"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p>
    <w:p w14:paraId="5A57ACDC"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2.3</w:t>
      </w:r>
      <w:r w:rsidRPr="00DF5E7B">
        <w:rPr>
          <w:rFonts w:ascii="Times New Roman" w:hAnsi="Times New Roman"/>
          <w:b/>
          <w:sz w:val="22"/>
          <w:szCs w:val="22"/>
        </w:rPr>
        <w:t>.</w:t>
      </w:r>
      <w:r w:rsidRPr="00DF5E7B">
        <w:rPr>
          <w:rFonts w:ascii="Times New Roman" w:hAnsi="Times New Roman"/>
          <w:sz w:val="22"/>
          <w:szCs w:val="22"/>
        </w:rPr>
        <w:t xml:space="preserve"> Участник долевого строительства вправе:</w:t>
      </w:r>
    </w:p>
    <w:p w14:paraId="708F6429"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2.3.1. Требовать от Застройщика надлежащего исполнения всех условий настоящего Договора.</w:t>
      </w:r>
    </w:p>
    <w:p w14:paraId="48027CD8"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2.3.2. Получать информацию (сведения), обязанность по предоставлению которой возложена на Застройщика, в соответствии с действующим законодательством РФ.</w:t>
      </w:r>
    </w:p>
    <w:p w14:paraId="227C3F5D"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2.3.3. В одностороннем порядке отказаться от исполнения настоящего Договора</w:t>
      </w:r>
      <w:r>
        <w:rPr>
          <w:rFonts w:ascii="Times New Roman" w:hAnsi="Times New Roman"/>
          <w:sz w:val="22"/>
          <w:szCs w:val="22"/>
        </w:rPr>
        <w:t xml:space="preserve"> </w:t>
      </w:r>
      <w:r w:rsidRPr="00DF5E7B">
        <w:rPr>
          <w:rFonts w:ascii="Times New Roman" w:hAnsi="Times New Roman"/>
          <w:sz w:val="22"/>
          <w:szCs w:val="22"/>
        </w:rPr>
        <w:t>в</w:t>
      </w:r>
      <w:r>
        <w:rPr>
          <w:rFonts w:ascii="Times New Roman" w:hAnsi="Times New Roman"/>
          <w:sz w:val="22"/>
          <w:szCs w:val="22"/>
        </w:rPr>
        <w:t xml:space="preserve"> </w:t>
      </w:r>
      <w:r w:rsidRPr="00DF5E7B">
        <w:rPr>
          <w:rFonts w:ascii="Times New Roman" w:hAnsi="Times New Roman"/>
          <w:sz w:val="22"/>
          <w:szCs w:val="22"/>
        </w:rPr>
        <w:t>случаях</w:t>
      </w:r>
      <w:r>
        <w:rPr>
          <w:rFonts w:ascii="Times New Roman" w:hAnsi="Times New Roman"/>
          <w:sz w:val="22"/>
          <w:szCs w:val="22"/>
        </w:rPr>
        <w:t>,</w:t>
      </w:r>
      <w:r w:rsidRPr="00DF5E7B">
        <w:rPr>
          <w:rFonts w:ascii="Times New Roman" w:hAnsi="Times New Roman"/>
          <w:sz w:val="22"/>
          <w:szCs w:val="22"/>
        </w:rPr>
        <w:t xml:space="preserve"> предусмотренных действующим законодательством РФ.</w:t>
      </w:r>
    </w:p>
    <w:p w14:paraId="1397A4E9"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2.3.4. Произвести уступку права требования по настоящему Договору новому участнику долевого строительства.</w:t>
      </w:r>
    </w:p>
    <w:p w14:paraId="2A3A95B6" w14:textId="77777777" w:rsidR="005D15EE" w:rsidRPr="00636C47" w:rsidRDefault="00546251" w:rsidP="005D15EE">
      <w:pPr>
        <w:pStyle w:val="ConsPlusNormal"/>
        <w:ind w:firstLine="540"/>
        <w:jc w:val="both"/>
        <w:rPr>
          <w:rFonts w:ascii="Times New Roman" w:hAnsi="Times New Roman" w:cs="Times New Roman"/>
          <w:sz w:val="22"/>
          <w:szCs w:val="22"/>
        </w:rPr>
      </w:pPr>
      <w:r>
        <w:rPr>
          <w:rFonts w:ascii="Times New Roman" w:hAnsi="Times New Roman"/>
          <w:sz w:val="22"/>
          <w:szCs w:val="22"/>
        </w:rPr>
        <w:tab/>
      </w:r>
      <w:r w:rsidR="005D15EE" w:rsidRPr="00636C47">
        <w:rPr>
          <w:rFonts w:ascii="Times New Roman" w:hAnsi="Times New Roman" w:cs="Times New Roman"/>
          <w:sz w:val="22"/>
          <w:szCs w:val="22"/>
        </w:rPr>
        <w:t xml:space="preserve">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8" w:history="1">
        <w:r w:rsidR="005D15EE" w:rsidRPr="00636C47">
          <w:rPr>
            <w:rFonts w:ascii="Times New Roman" w:hAnsi="Times New Roman" w:cs="Times New Roman"/>
            <w:sz w:val="22"/>
            <w:szCs w:val="22"/>
          </w:rPr>
          <w:t>кодексом</w:t>
        </w:r>
      </w:hyperlink>
      <w:r w:rsidR="005D15EE" w:rsidRPr="00636C47">
        <w:rPr>
          <w:rFonts w:ascii="Times New Roman" w:hAnsi="Times New Roman" w:cs="Times New Roman"/>
          <w:sz w:val="22"/>
          <w:szCs w:val="22"/>
        </w:rPr>
        <w:t xml:space="preserve"> Российской Федерации.</w:t>
      </w:r>
    </w:p>
    <w:p w14:paraId="248E2B9B" w14:textId="77777777" w:rsidR="005D15EE" w:rsidRPr="00636C47" w:rsidRDefault="005D15EE" w:rsidP="005D15EE">
      <w:pPr>
        <w:pStyle w:val="ConsPlusNormal"/>
        <w:ind w:firstLine="540"/>
        <w:jc w:val="both"/>
        <w:rPr>
          <w:rFonts w:ascii="Times New Roman" w:hAnsi="Times New Roman" w:cs="Times New Roman"/>
          <w:sz w:val="22"/>
          <w:szCs w:val="22"/>
        </w:rPr>
      </w:pPr>
      <w:r w:rsidRPr="00636C47">
        <w:rPr>
          <w:rFonts w:ascii="Times New Roman" w:hAnsi="Times New Roman" w:cs="Times New Roman"/>
          <w:sz w:val="22"/>
          <w:szCs w:val="22"/>
        </w:rPr>
        <w:t xml:space="preserve">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договор об уступке прав требований по договору заключается в форме электронного документа, к нему применяются правила, установленные </w:t>
      </w:r>
      <w:hyperlink w:anchor="Par258" w:tooltip="3. Договор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 Договор может быть заключен в форме электронного документа, подписанн" w:history="1">
        <w:r w:rsidRPr="00636C47">
          <w:rPr>
            <w:rFonts w:ascii="Times New Roman" w:hAnsi="Times New Roman" w:cs="Times New Roman"/>
            <w:sz w:val="22"/>
            <w:szCs w:val="22"/>
          </w:rPr>
          <w:t>частями 3</w:t>
        </w:r>
      </w:hyperlink>
      <w:r w:rsidRPr="00636C47">
        <w:rPr>
          <w:rFonts w:ascii="Times New Roman" w:hAnsi="Times New Roman" w:cs="Times New Roman"/>
          <w:sz w:val="22"/>
          <w:szCs w:val="22"/>
        </w:rPr>
        <w:t xml:space="preserve"> и </w:t>
      </w:r>
      <w:hyperlink w:anchor="Par262" w:tooltip="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 w:history="1">
        <w:r w:rsidRPr="00636C47">
          <w:rPr>
            <w:rFonts w:ascii="Times New Roman" w:hAnsi="Times New Roman" w:cs="Times New Roman"/>
            <w:sz w:val="22"/>
            <w:szCs w:val="22"/>
          </w:rPr>
          <w:t>3.1 статьи 4</w:t>
        </w:r>
      </w:hyperlink>
      <w:r w:rsidRPr="00636C47">
        <w:rPr>
          <w:rFonts w:ascii="Times New Roman" w:hAnsi="Times New Roman" w:cs="Times New Roman"/>
          <w:sz w:val="22"/>
          <w:szCs w:val="22"/>
        </w:rPr>
        <w:t xml:space="preserve"> Федерального закона № 214-ФЗ от 30.12.2004г.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EE5F651"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В случае уступки Участником долевого строительства, являющимся владельцем счета эскроу, прав требований по настоящему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372759C4"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p>
    <w:p w14:paraId="7BAB93F5"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2.4. Участник</w:t>
      </w:r>
      <w:r w:rsidRPr="00DF5E7B">
        <w:rPr>
          <w:rFonts w:ascii="Times New Roman" w:hAnsi="Times New Roman"/>
          <w:sz w:val="22"/>
          <w:szCs w:val="22"/>
        </w:rPr>
        <w:t xml:space="preserve"> долевого строительства обязан:</w:t>
      </w:r>
    </w:p>
    <w:p w14:paraId="00582375"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2.4.1. Совершить все действия, необходимые для открытия счета эскроу у Эскроу-агента, указанного в п. 3.2 Договора, </w:t>
      </w:r>
      <w:r w:rsidRPr="00DF5E7B">
        <w:rPr>
          <w:rFonts w:ascii="Times New Roman" w:hAnsi="Times New Roman"/>
          <w:color w:val="000000"/>
          <w:sz w:val="22"/>
          <w:szCs w:val="22"/>
        </w:rPr>
        <w:t xml:space="preserve">и уплатить обусловленную настоящим Договором Цену Договора до ввода в эксплуатацию Объекта недвижимости путем внесения денежных средств в сроки и размере, которые установлены в разделе 3 настоящего Договора на открытый в Банке (эскроу-агент) Счет эскроу с указанием сведений о Банке (наименование, фирменное наименование, место нахождения и адрес, адрес электронной почты, номер телефона), </w:t>
      </w:r>
      <w:r w:rsidRPr="00DF5E7B">
        <w:rPr>
          <w:rFonts w:ascii="Times New Roman" w:hAnsi="Times New Roman"/>
          <w:sz w:val="22"/>
          <w:szCs w:val="22"/>
        </w:rPr>
        <w:t>а именно:</w:t>
      </w:r>
    </w:p>
    <w:p w14:paraId="5054DFF2"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Публичное акционерное общество «Сбербанк России»</w:t>
      </w:r>
    </w:p>
    <w:p w14:paraId="632039B4"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Место нахождения: Российская Федерация, город Москва</w:t>
      </w:r>
    </w:p>
    <w:p w14:paraId="6652A11B"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Адрес: 117997, город Москва, ул. Вавилова, д.19</w:t>
      </w:r>
    </w:p>
    <w:p w14:paraId="0AFB662C"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Почтовый адрес: 603086, г. Нижний Новгород, ул. Керченская, д.18</w:t>
      </w:r>
    </w:p>
    <w:p w14:paraId="698B65E5"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color w:val="000000"/>
          <w:sz w:val="22"/>
          <w:szCs w:val="22"/>
        </w:rPr>
        <w:t xml:space="preserve">адрес электронной почты: </w:t>
      </w:r>
      <w:r w:rsidRPr="00DF5E7B">
        <w:rPr>
          <w:rFonts w:ascii="Times New Roman" w:hAnsi="Times New Roman"/>
          <w:sz w:val="22"/>
          <w:szCs w:val="22"/>
        </w:rPr>
        <w:t>Escrow_Sberbank@sberbank.ru</w:t>
      </w:r>
    </w:p>
    <w:p w14:paraId="23D10013"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телефон Банка 8-800-200-86-03</w:t>
      </w:r>
    </w:p>
    <w:p w14:paraId="23FC9260"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2.4.2. Сообщать Застройщику о любых изменениях своих реквизитов включая, но не ограничиваясь, изменениями паспортных данных, реквизитов банковского счета (при наличии), изменением адреса места жительства для направления почтовой корреспонденции, контактного телефона и т.д., в срок не позднее 3 (трех) рабочих дней с момента таких изменений, путем направления в адрес Застройщика соответствующего письменного уведомления.</w:t>
      </w:r>
    </w:p>
    <w:p w14:paraId="2B882C91"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Неисполнение или ненадлежащее исполнение Участником долевого строительства обязанностей, предусмотренных настоящим пунктом Договора, освобождает Застройщика от ответственности за несвоевременное или ненадлежащее исполнение Застройщиком своих обязательств по настоящему Договору и/или за причиненные Участнику долевого строительства убытки, вызванные такими действиями (бездействием) Участника долевого строительства.</w:t>
      </w:r>
    </w:p>
    <w:p w14:paraId="2222794A"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lastRenderedPageBreak/>
        <w:tab/>
      </w:r>
      <w:r w:rsidRPr="00DF5E7B">
        <w:rPr>
          <w:rFonts w:ascii="Times New Roman" w:hAnsi="Times New Roman"/>
          <w:sz w:val="22"/>
          <w:szCs w:val="22"/>
        </w:rPr>
        <w:t>2.4.3. Принять Помещение у Застройщика в порядке, установленными пунктами 4.1. - 4.4.  настоящего Договора, и зарегистрировать за собой право собственности на него.</w:t>
      </w:r>
    </w:p>
    <w:p w14:paraId="50240F52" w14:textId="5DB7F9D9" w:rsidR="00546251" w:rsidRPr="00DF5E7B" w:rsidRDefault="00546251" w:rsidP="003A03D4">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2.4.4. С момента принятия квартиры во владение и пользование по акту приемки объекта долевого строительства во владение и пользование Участник долевого строительства  получает фактический доступ в Помещение,  в связи с чем обязуется осуществлять за свой счет эксплуатацию Помещения, нести бремя коммунальных платежей, а также принимать соразмерное участие в техническом обслуживании и ремонте, в том числе капитальном, всего дома.</w:t>
      </w:r>
    </w:p>
    <w:p w14:paraId="6B5FAA35" w14:textId="5B97C306"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С момента подписания акта приемки Помещения во владение и пользование Участник долевого строительства  несет все имущественные риски, связанные с гибелью и/или порчей имущества (квартиры), общего имущества многофункционального здания, а также риск причинения ущерба имуществу (квартирам) других Участников долевого строительства, независимо от наличия или отсутствия у Участника долевого строительства   зарегистрированного права собственности на Помещение. </w:t>
      </w:r>
    </w:p>
    <w:p w14:paraId="5011B541" w14:textId="7079B522"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w:t>
      </w:r>
      <w:r w:rsidR="00017F89">
        <w:rPr>
          <w:rFonts w:ascii="Times New Roman" w:hAnsi="Times New Roman"/>
          <w:sz w:val="22"/>
          <w:szCs w:val="22"/>
        </w:rPr>
        <w:t>5</w:t>
      </w:r>
      <w:r w:rsidRPr="00DF5E7B">
        <w:rPr>
          <w:rFonts w:ascii="Times New Roman" w:hAnsi="Times New Roman"/>
          <w:sz w:val="22"/>
          <w:szCs w:val="22"/>
        </w:rPr>
        <w:t>. С момента подписания акта по настоящему договору и регистрации права собственности на Помещение  производить в переданном Помещении какое-либо переустройство и перепланировку только в порядке, предусмотренном ст.ст. 25 – 28 Жилищного кодекса РФ и законодательством Нижегородской области, регулирующим порядок проведения переустройства и перепланировки жилых и нежилых помещений в жилых домах. В случае нарушения Участником долевого строительства предусмотренного действующим законодательством порядка проведения переустройства (перепланировки) жилого помещения он несет ответственность согласно ст.29 Жилищного кодекса РФ.</w:t>
      </w:r>
    </w:p>
    <w:p w14:paraId="52635E25" w14:textId="55862D8E"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2.4.</w:t>
      </w:r>
      <w:r w:rsidR="00017F89">
        <w:rPr>
          <w:rFonts w:ascii="Times New Roman" w:hAnsi="Times New Roman"/>
          <w:sz w:val="22"/>
          <w:szCs w:val="22"/>
        </w:rPr>
        <w:t>6</w:t>
      </w:r>
      <w:r w:rsidRPr="00DF5E7B">
        <w:rPr>
          <w:rFonts w:ascii="Times New Roman" w:hAnsi="Times New Roman"/>
          <w:sz w:val="22"/>
          <w:szCs w:val="22"/>
        </w:rPr>
        <w:t>. С момента предоставления фактического доступа в Помещение и в дальнейшем после подписания акта передачи Помещения и оформления права собственности на него  Участник долевого строительства  обязуется использовать квартиру и общее имущество многофункционального здания   в соответствии с требованиями и нормами, предусмотренными действующим законодательством РФ и инструкцией по эксплуатации квартиры, мест общего пользования многофункционального здания и придомовой территории (при наличии).</w:t>
      </w:r>
    </w:p>
    <w:p w14:paraId="491FA1FC" w14:textId="5300B67B" w:rsidR="00546251" w:rsidRPr="00017F89" w:rsidRDefault="00546251" w:rsidP="00DF5E7B">
      <w:pPr>
        <w:pStyle w:val="a8"/>
        <w:jc w:val="both"/>
        <w:rPr>
          <w:rFonts w:ascii="Times New Roman" w:hAnsi="Times New Roman"/>
          <w:strike/>
          <w:sz w:val="22"/>
          <w:szCs w:val="22"/>
          <w:lang w:eastAsia="ar-SA"/>
        </w:rPr>
      </w:pPr>
      <w:r>
        <w:rPr>
          <w:rFonts w:ascii="Times New Roman" w:hAnsi="Times New Roman"/>
          <w:sz w:val="22"/>
          <w:szCs w:val="22"/>
        </w:rPr>
        <w:tab/>
      </w:r>
      <w:r w:rsidRPr="00DF5E7B">
        <w:rPr>
          <w:rFonts w:ascii="Times New Roman" w:hAnsi="Times New Roman"/>
          <w:sz w:val="22"/>
          <w:szCs w:val="22"/>
        </w:rPr>
        <w:t>2.4.</w:t>
      </w:r>
      <w:r w:rsidR="00017F89">
        <w:rPr>
          <w:rFonts w:ascii="Times New Roman" w:hAnsi="Times New Roman"/>
          <w:sz w:val="22"/>
          <w:szCs w:val="22"/>
        </w:rPr>
        <w:t>7</w:t>
      </w:r>
      <w:r w:rsidRPr="00DF5E7B">
        <w:rPr>
          <w:rFonts w:ascii="Times New Roman" w:hAnsi="Times New Roman"/>
          <w:sz w:val="22"/>
          <w:szCs w:val="22"/>
        </w:rPr>
        <w:t xml:space="preserve">.  </w:t>
      </w:r>
      <w:r w:rsidRPr="00DF5E7B">
        <w:rPr>
          <w:rFonts w:ascii="Times New Roman" w:hAnsi="Times New Roman"/>
          <w:sz w:val="22"/>
          <w:szCs w:val="22"/>
          <w:lang w:eastAsia="ar-SA"/>
        </w:rPr>
        <w:t>От имени Участника долевого строительства действия по регистрации договора долевого участия в органе, осуществляющем регистрацию прав на</w:t>
      </w:r>
      <w:r>
        <w:rPr>
          <w:rFonts w:ascii="Times New Roman" w:hAnsi="Times New Roman"/>
          <w:sz w:val="22"/>
          <w:szCs w:val="22"/>
          <w:lang w:eastAsia="ar-SA"/>
        </w:rPr>
        <w:t xml:space="preserve"> </w:t>
      </w:r>
      <w:r w:rsidRPr="00DF5E7B">
        <w:rPr>
          <w:rFonts w:ascii="Times New Roman" w:hAnsi="Times New Roman"/>
          <w:sz w:val="22"/>
          <w:szCs w:val="22"/>
          <w:lang w:eastAsia="ar-SA"/>
        </w:rPr>
        <w:t>недвижимое имущество и сделок с ним, вправе</w:t>
      </w:r>
      <w:r w:rsidR="003A03D4" w:rsidRPr="00017F89">
        <w:rPr>
          <w:rFonts w:ascii="Times New Roman" w:hAnsi="Times New Roman"/>
          <w:sz w:val="22"/>
          <w:szCs w:val="22"/>
          <w:lang w:eastAsia="ar-SA"/>
        </w:rPr>
        <w:t xml:space="preserve">, с согласия  Участника долевого строительства, </w:t>
      </w:r>
      <w:r w:rsidRPr="00017F89">
        <w:rPr>
          <w:rFonts w:ascii="Times New Roman" w:hAnsi="Times New Roman"/>
          <w:sz w:val="22"/>
          <w:szCs w:val="22"/>
          <w:lang w:eastAsia="ar-SA"/>
        </w:rPr>
        <w:t xml:space="preserve"> осуществлять сотрудники   Застройщика.</w:t>
      </w:r>
    </w:p>
    <w:p w14:paraId="5D9613A4" w14:textId="16A20E47" w:rsidR="00546251" w:rsidRPr="00DF5E7B" w:rsidRDefault="00546251" w:rsidP="00DF5E7B">
      <w:pPr>
        <w:pStyle w:val="a8"/>
        <w:jc w:val="both"/>
        <w:rPr>
          <w:rFonts w:ascii="Times New Roman" w:hAnsi="Times New Roman"/>
          <w:strike/>
          <w:sz w:val="22"/>
          <w:szCs w:val="22"/>
        </w:rPr>
      </w:pPr>
      <w:r w:rsidRPr="00017F89">
        <w:rPr>
          <w:rFonts w:ascii="Times New Roman" w:hAnsi="Times New Roman"/>
          <w:sz w:val="22"/>
          <w:szCs w:val="22"/>
        </w:rPr>
        <w:tab/>
        <w:t>2.4.</w:t>
      </w:r>
      <w:r w:rsidR="00017F89">
        <w:rPr>
          <w:rFonts w:ascii="Times New Roman" w:hAnsi="Times New Roman"/>
          <w:sz w:val="22"/>
          <w:szCs w:val="22"/>
        </w:rPr>
        <w:t>8</w:t>
      </w:r>
      <w:r w:rsidRPr="00017F89">
        <w:rPr>
          <w:rFonts w:ascii="Times New Roman" w:hAnsi="Times New Roman"/>
          <w:sz w:val="22"/>
          <w:szCs w:val="22"/>
        </w:rPr>
        <w:t>. Право собственности Участника долевого строительства на Помещение подлеж</w:t>
      </w:r>
      <w:r w:rsidRPr="00DF5E7B">
        <w:rPr>
          <w:rFonts w:ascii="Times New Roman" w:hAnsi="Times New Roman"/>
          <w:sz w:val="22"/>
          <w:szCs w:val="22"/>
        </w:rPr>
        <w:t>ит государственной регистрации в порядке, предусмотренном действующим законодательством.</w:t>
      </w:r>
    </w:p>
    <w:p w14:paraId="297DE549" w14:textId="62833141" w:rsidR="00546251" w:rsidRPr="00DF5E7B" w:rsidRDefault="00546251" w:rsidP="003A03D4">
      <w:pPr>
        <w:pStyle w:val="a8"/>
        <w:jc w:val="both"/>
        <w:rPr>
          <w:rFonts w:ascii="Times New Roman" w:hAnsi="Times New Roman"/>
          <w:sz w:val="22"/>
          <w:szCs w:val="22"/>
        </w:rPr>
      </w:pPr>
      <w:r>
        <w:rPr>
          <w:rFonts w:ascii="Times New Roman" w:hAnsi="Times New Roman"/>
          <w:sz w:val="22"/>
          <w:szCs w:val="22"/>
        </w:rPr>
        <w:tab/>
      </w:r>
    </w:p>
    <w:p w14:paraId="5DD1F776" w14:textId="77777777" w:rsidR="00546251" w:rsidRPr="00DF5E7B" w:rsidRDefault="00546251" w:rsidP="00DF5E7B">
      <w:pPr>
        <w:pStyle w:val="a8"/>
        <w:jc w:val="both"/>
        <w:rPr>
          <w:rFonts w:ascii="Times New Roman" w:hAnsi="Times New Roman"/>
          <w:sz w:val="22"/>
          <w:szCs w:val="22"/>
        </w:rPr>
      </w:pPr>
    </w:p>
    <w:p w14:paraId="5B0F50D1" w14:textId="77777777" w:rsidR="00546251" w:rsidRDefault="00546251" w:rsidP="00AE0EE9">
      <w:pPr>
        <w:pStyle w:val="a8"/>
        <w:jc w:val="center"/>
        <w:rPr>
          <w:rFonts w:ascii="Times New Roman" w:hAnsi="Times New Roman"/>
          <w:b/>
          <w:sz w:val="22"/>
          <w:szCs w:val="22"/>
        </w:rPr>
      </w:pPr>
      <w:r w:rsidRPr="00DF5E7B">
        <w:rPr>
          <w:rFonts w:ascii="Times New Roman" w:hAnsi="Times New Roman"/>
          <w:b/>
          <w:sz w:val="22"/>
          <w:szCs w:val="22"/>
        </w:rPr>
        <w:t>3. Цена д</w:t>
      </w:r>
      <w:r>
        <w:rPr>
          <w:rFonts w:ascii="Times New Roman" w:hAnsi="Times New Roman"/>
          <w:b/>
          <w:sz w:val="22"/>
          <w:szCs w:val="22"/>
        </w:rPr>
        <w:t>оговора, сроки и порядок оплаты</w:t>
      </w:r>
    </w:p>
    <w:p w14:paraId="759C51CA" w14:textId="77777777" w:rsidR="00546251" w:rsidRPr="00DF5E7B" w:rsidRDefault="00546251" w:rsidP="00AE0EE9">
      <w:pPr>
        <w:pStyle w:val="a8"/>
        <w:jc w:val="center"/>
        <w:rPr>
          <w:rFonts w:ascii="Times New Roman" w:hAnsi="Times New Roman"/>
          <w:b/>
          <w:sz w:val="22"/>
          <w:szCs w:val="22"/>
        </w:rPr>
      </w:pPr>
    </w:p>
    <w:p w14:paraId="08FAB9DB"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3.1.</w:t>
      </w:r>
      <w:r w:rsidRPr="00DF5E7B">
        <w:rPr>
          <w:rFonts w:ascii="Times New Roman" w:hAnsi="Times New Roman"/>
          <w:sz w:val="22"/>
          <w:szCs w:val="22"/>
        </w:rPr>
        <w:t xml:space="preserve"> </w:t>
      </w:r>
      <w:r w:rsidRPr="00DF5E7B">
        <w:rPr>
          <w:rFonts w:ascii="Times New Roman" w:hAnsi="Times New Roman"/>
          <w:sz w:val="22"/>
          <w:szCs w:val="22"/>
          <w:lang w:eastAsia="ar-SA"/>
        </w:rPr>
        <w:t xml:space="preserve">Участник долевого строительства производит финансирование приспособления (реконструкции) </w:t>
      </w:r>
      <w:bookmarkStart w:id="4" w:name="_Hlk37673703"/>
      <w:r w:rsidRPr="00DF5E7B">
        <w:rPr>
          <w:rFonts w:ascii="Times New Roman" w:hAnsi="Times New Roman"/>
          <w:sz w:val="22"/>
          <w:szCs w:val="22"/>
          <w:lang w:eastAsia="ar-SA"/>
        </w:rPr>
        <w:t>много</w:t>
      </w:r>
      <w:r>
        <w:rPr>
          <w:rFonts w:ascii="Times New Roman" w:hAnsi="Times New Roman"/>
          <w:sz w:val="22"/>
          <w:szCs w:val="22"/>
          <w:lang w:eastAsia="ar-SA"/>
        </w:rPr>
        <w:t>функционального</w:t>
      </w:r>
      <w:r w:rsidRPr="00DF5E7B">
        <w:rPr>
          <w:rFonts w:ascii="Times New Roman" w:hAnsi="Times New Roman"/>
          <w:sz w:val="22"/>
          <w:szCs w:val="22"/>
          <w:lang w:eastAsia="ar-SA"/>
        </w:rPr>
        <w:t xml:space="preserve"> </w:t>
      </w:r>
      <w:bookmarkEnd w:id="4"/>
      <w:r w:rsidRPr="00DF5E7B">
        <w:rPr>
          <w:rFonts w:ascii="Times New Roman" w:hAnsi="Times New Roman"/>
          <w:sz w:val="22"/>
          <w:szCs w:val="22"/>
          <w:lang w:eastAsia="ar-SA"/>
        </w:rPr>
        <w:t xml:space="preserve">здания в размере его доли, которая представляет собой Квартиру (Объект) и долю в праве общей собственности на общее имущество </w:t>
      </w:r>
      <w:r w:rsidRPr="00524F9F">
        <w:rPr>
          <w:rFonts w:ascii="Times New Roman" w:hAnsi="Times New Roman"/>
          <w:sz w:val="22"/>
          <w:szCs w:val="22"/>
          <w:lang w:eastAsia="ar-SA"/>
        </w:rPr>
        <w:t xml:space="preserve">многофункционального </w:t>
      </w:r>
      <w:r w:rsidRPr="00DF5E7B">
        <w:rPr>
          <w:rFonts w:ascii="Times New Roman" w:hAnsi="Times New Roman"/>
          <w:sz w:val="22"/>
          <w:szCs w:val="22"/>
          <w:lang w:eastAsia="ar-SA"/>
        </w:rPr>
        <w:t xml:space="preserve"> здания</w:t>
      </w:r>
      <w:r w:rsidRPr="00DF5E7B">
        <w:rPr>
          <w:rFonts w:ascii="Times New Roman" w:hAnsi="Times New Roman"/>
          <w:sz w:val="22"/>
          <w:szCs w:val="22"/>
        </w:rPr>
        <w:t xml:space="preserve"> (далее</w:t>
      </w:r>
      <w:r w:rsidRPr="00DF5E7B">
        <w:rPr>
          <w:rFonts w:ascii="Times New Roman" w:hAnsi="Times New Roman"/>
          <w:b/>
          <w:sz w:val="22"/>
          <w:szCs w:val="22"/>
        </w:rPr>
        <w:t xml:space="preserve"> – Цена Договора</w:t>
      </w:r>
      <w:r w:rsidRPr="00DF5E7B">
        <w:rPr>
          <w:rFonts w:ascii="Times New Roman" w:hAnsi="Times New Roman"/>
          <w:sz w:val="22"/>
          <w:szCs w:val="22"/>
        </w:rPr>
        <w:t>).</w:t>
      </w:r>
    </w:p>
    <w:p w14:paraId="15B8C99F" w14:textId="77777777" w:rsidR="00546251" w:rsidRPr="00DF5E7B" w:rsidRDefault="00546251" w:rsidP="00DF5E7B">
      <w:pPr>
        <w:pStyle w:val="a8"/>
        <w:jc w:val="both"/>
        <w:rPr>
          <w:rFonts w:ascii="Times New Roman" w:hAnsi="Times New Roman"/>
          <w:i/>
          <w:iCs/>
          <w:sz w:val="22"/>
          <w:szCs w:val="22"/>
        </w:rPr>
      </w:pPr>
      <w:r w:rsidRPr="00DF5E7B">
        <w:rPr>
          <w:rFonts w:ascii="Times New Roman" w:hAnsi="Times New Roman"/>
          <w:i/>
          <w:iCs/>
          <w:sz w:val="22"/>
          <w:szCs w:val="22"/>
        </w:rPr>
        <w:t>Цена настоящего договора определяется как произведение цены единицы общей приведенной (с учетом площади помещений вспомогательного назначения) площади Объекта и общей приведенной площади Объекта.</w:t>
      </w:r>
    </w:p>
    <w:p w14:paraId="6D1BA20A"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i/>
          <w:iCs/>
          <w:sz w:val="22"/>
          <w:szCs w:val="22"/>
        </w:rPr>
        <w:t>Цена 1 кв. м приведенной площади объекта - ______ рублей 00 коп.</w:t>
      </w:r>
    </w:p>
    <w:p w14:paraId="58244C32" w14:textId="77777777" w:rsidR="00546251" w:rsidRPr="00DF5E7B" w:rsidRDefault="00546251" w:rsidP="00DF5E7B">
      <w:pPr>
        <w:pStyle w:val="a8"/>
        <w:jc w:val="both"/>
        <w:rPr>
          <w:rFonts w:ascii="Times New Roman" w:hAnsi="Times New Roman"/>
          <w:i/>
          <w:iCs/>
          <w:sz w:val="22"/>
          <w:szCs w:val="22"/>
        </w:rPr>
      </w:pPr>
      <w:r w:rsidRPr="00DF5E7B">
        <w:rPr>
          <w:rFonts w:ascii="Times New Roman" w:hAnsi="Times New Roman"/>
          <w:i/>
          <w:iCs/>
          <w:sz w:val="22"/>
          <w:szCs w:val="22"/>
        </w:rPr>
        <w:t>Приведенная площадь объекта  - __  кв. м, что соответствует денежной сумме в размере ______ (______________________________)  рублей 00 коп. (НДС не облагается).</w:t>
      </w:r>
    </w:p>
    <w:p w14:paraId="038C1008"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Цена Объекта подлежит уточнению в порядке, предусмотренном пунктом 3.4 настоящего Договора.</w:t>
      </w:r>
    </w:p>
    <w:p w14:paraId="2F4FABAB"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3.2.</w:t>
      </w:r>
      <w:r w:rsidRPr="00DF5E7B">
        <w:rPr>
          <w:rFonts w:ascii="Times New Roman" w:hAnsi="Times New Roman"/>
          <w:sz w:val="22"/>
          <w:szCs w:val="22"/>
        </w:rPr>
        <w:t xml:space="preserve">  Цена Договора подлежит оплате Участником долевого строительства в следующем порядке:</w:t>
      </w:r>
    </w:p>
    <w:p w14:paraId="1E7991C5"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3.2.1</w:t>
      </w:r>
      <w:r w:rsidRPr="00DF5E7B">
        <w:rPr>
          <w:rFonts w:ascii="Times New Roman" w:hAnsi="Times New Roman"/>
          <w:b/>
          <w:sz w:val="22"/>
          <w:szCs w:val="22"/>
        </w:rPr>
        <w:t>.</w:t>
      </w:r>
      <w:r w:rsidRPr="00DF5E7B">
        <w:rPr>
          <w:rFonts w:ascii="Times New Roman" w:hAnsi="Times New Roman"/>
          <w:sz w:val="22"/>
          <w:szCs w:val="22"/>
        </w:rPr>
        <w:t xml:space="preserve"> В целях заключения договора счета эскроу (индивидуальных условий договора счета эскроу) между Застройщиком (Бенефициаром), Банком и участником долевого строительства (Депонентом) Застройщик направляет в Банк следующие документы и информацию:</w:t>
      </w:r>
    </w:p>
    <w:p w14:paraId="38D9F374" w14:textId="77777777" w:rsidR="00546251" w:rsidRPr="00DF5E7B" w:rsidRDefault="00546251" w:rsidP="00DF5E7B">
      <w:pPr>
        <w:pStyle w:val="a8"/>
        <w:jc w:val="both"/>
        <w:rPr>
          <w:rFonts w:ascii="Times New Roman" w:hAnsi="Times New Roman"/>
          <w:bCs/>
          <w:sz w:val="22"/>
          <w:szCs w:val="22"/>
        </w:rPr>
      </w:pPr>
      <w:r w:rsidRPr="00DF5E7B">
        <w:rPr>
          <w:rFonts w:ascii="Times New Roman" w:hAnsi="Times New Roman"/>
          <w:sz w:val="22"/>
          <w:szCs w:val="22"/>
        </w:rPr>
        <w:t>- данные уполномоченного лица, который будет подписывать от имени Застройщика договор счета эскроу, а также документ(ы), подтверждающий(ие) его полномочия на подписание договора счета эскроу,</w:t>
      </w:r>
    </w:p>
    <w:p w14:paraId="1C5D8E85"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 индивидуальные условия договора счета эскроу по форме проекта Индивидуальных условий договора счета эскроу, опубликованного на сайте Банка.</w:t>
      </w:r>
    </w:p>
    <w:p w14:paraId="4C3154F0"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Индивидуальные условия договора счета эскроу, заключаемого с депонентом-физическим лицом и/или депонентом-корпоративным клиентом, направляемые в Банк, должны быть заполнены, подписаны уполномоченным лицом Застройщика, содержать печать Застройщика, и направляются в Банк в виде сканкопии.</w:t>
      </w:r>
    </w:p>
    <w:p w14:paraId="1B94661D" w14:textId="77777777" w:rsidR="00546251" w:rsidRPr="00DF5E7B" w:rsidRDefault="00546251" w:rsidP="00DF5E7B">
      <w:pPr>
        <w:pStyle w:val="a8"/>
        <w:jc w:val="both"/>
        <w:rPr>
          <w:rFonts w:ascii="Times New Roman" w:hAnsi="Times New Roman"/>
          <w:sz w:val="22"/>
          <w:szCs w:val="22"/>
          <w:highlight w:val="green"/>
        </w:rPr>
      </w:pPr>
      <w:r>
        <w:rPr>
          <w:rFonts w:ascii="Times New Roman" w:hAnsi="Times New Roman"/>
          <w:sz w:val="22"/>
          <w:szCs w:val="22"/>
        </w:rPr>
        <w:lastRenderedPageBreak/>
        <w:tab/>
      </w:r>
      <w:r w:rsidRPr="00DF5E7B">
        <w:rPr>
          <w:rFonts w:ascii="Times New Roman" w:hAnsi="Times New Roman"/>
          <w:sz w:val="22"/>
          <w:szCs w:val="22"/>
        </w:rPr>
        <w:t>3.2.2. После государственной регистрации договора участия в долевом строительстве Застройщик направляет в Банк копию договора участия в долевом строительстве с отметками о регистрации в органе, осуществляющем регистрацию прав/</w:t>
      </w:r>
    </w:p>
    <w:p w14:paraId="271E21BB"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3.2.3. Участник долевого строительства обязуется внести денежные средства в счет уплаты цены настоящего договора на специальный счет эскроу, открываемый в Банке  ПАО Сбербанк  (Эскроу-агент), для учета и блокирования денежных средств, полученных банком от являющегося владельцем счета Участника долевого строительства (Депонента) в целях их перечисления Застройщику при возникновении условий, предусмотренных Федеральным законом от 30.12.2004г.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Застройщиком, Депонентом и Эскроу-агентом, с учетом следующего:</w:t>
      </w:r>
    </w:p>
    <w:p w14:paraId="4A00C971"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 xml:space="preserve">3.2.3.1 </w:t>
      </w:r>
      <w:r w:rsidRPr="009574F4">
        <w:rPr>
          <w:rFonts w:ascii="Times New Roman" w:hAnsi="Times New Roman"/>
          <w:b/>
          <w:bCs/>
          <w:sz w:val="22"/>
          <w:szCs w:val="22"/>
        </w:rPr>
        <w:t>Эскроу-агент:</w:t>
      </w:r>
      <w:r w:rsidRPr="00DF5E7B">
        <w:rPr>
          <w:rFonts w:ascii="Times New Roman" w:hAnsi="Times New Roman"/>
          <w:sz w:val="22"/>
          <w:szCs w:val="22"/>
        </w:rPr>
        <w:t xml:space="preserve"> Банк  </w:t>
      </w:r>
      <w:r>
        <w:rPr>
          <w:rFonts w:ascii="Times New Roman" w:hAnsi="Times New Roman"/>
          <w:sz w:val="22"/>
          <w:szCs w:val="22"/>
        </w:rPr>
        <w:t>Публичное акционерное общество</w:t>
      </w:r>
      <w:r w:rsidRPr="00DF5E7B">
        <w:rPr>
          <w:rFonts w:ascii="Times New Roman" w:hAnsi="Times New Roman"/>
          <w:sz w:val="22"/>
          <w:szCs w:val="22"/>
        </w:rPr>
        <w:t xml:space="preserve"> " Сбербанк России"</w:t>
      </w:r>
      <w:r>
        <w:rPr>
          <w:rFonts w:ascii="Times New Roman" w:hAnsi="Times New Roman"/>
          <w:sz w:val="22"/>
          <w:szCs w:val="22"/>
        </w:rPr>
        <w:t xml:space="preserve"> (ПАО Сбербанк)</w:t>
      </w:r>
    </w:p>
    <w:p w14:paraId="1B3CCAF8"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Генеральная лицензия на осуществление банковских операций № 1481</w:t>
      </w:r>
      <w:r>
        <w:rPr>
          <w:rFonts w:ascii="Times New Roman" w:hAnsi="Times New Roman"/>
          <w:sz w:val="22"/>
          <w:szCs w:val="22"/>
        </w:rPr>
        <w:t xml:space="preserve"> </w:t>
      </w:r>
      <w:r w:rsidRPr="00DF5E7B">
        <w:rPr>
          <w:rFonts w:ascii="Times New Roman" w:hAnsi="Times New Roman"/>
          <w:sz w:val="22"/>
          <w:szCs w:val="22"/>
        </w:rPr>
        <w:t>от 11 августа 2015 г.,</w:t>
      </w:r>
    </w:p>
    <w:p w14:paraId="06435A8C"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Место нахождения: Российская Федерация, город Москва</w:t>
      </w:r>
    </w:p>
    <w:p w14:paraId="60F56727"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Адрес: 117997, город Москва, ул. Вавилова, д.19</w:t>
      </w:r>
    </w:p>
    <w:p w14:paraId="41832925"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Почтовый адрес: 603086, г. Нижний Новгород, ул. Керченская, д.18</w:t>
      </w:r>
    </w:p>
    <w:p w14:paraId="5FCE5272"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ИНН 7707083893, ОГРН 1027700132195, КПП 773601001, ОКПО 00032537.</w:t>
      </w:r>
    </w:p>
    <w:p w14:paraId="093DCFBC"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Корреспондентский счет № 30101810500000000653 в Северо-Западном ГУ Банка России,</w:t>
      </w:r>
    </w:p>
    <w:p w14:paraId="23571D7D"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БИК 044030653</w:t>
      </w:r>
    </w:p>
    <w:p w14:paraId="6013151B"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Телефон: 8-800-200-86-03</w:t>
      </w:r>
    </w:p>
    <w:p w14:paraId="571D9EB3" w14:textId="77777777" w:rsidR="00546251" w:rsidRPr="00DF5E7B" w:rsidRDefault="00546251" w:rsidP="00DF5E7B">
      <w:pPr>
        <w:pStyle w:val="a8"/>
        <w:jc w:val="both"/>
        <w:rPr>
          <w:rFonts w:ascii="Times New Roman" w:hAnsi="Times New Roman"/>
          <w:sz w:val="22"/>
          <w:szCs w:val="22"/>
        </w:rPr>
      </w:pPr>
    </w:p>
    <w:p w14:paraId="265E1677" w14:textId="77777777" w:rsidR="00546251" w:rsidRPr="00DF5E7B" w:rsidRDefault="00546251" w:rsidP="00DF5E7B">
      <w:pPr>
        <w:pStyle w:val="a8"/>
        <w:jc w:val="both"/>
        <w:rPr>
          <w:rFonts w:ascii="Times New Roman" w:hAnsi="Times New Roman"/>
          <w:sz w:val="22"/>
          <w:szCs w:val="22"/>
        </w:rPr>
      </w:pPr>
      <w:r w:rsidRPr="009574F4">
        <w:rPr>
          <w:rFonts w:ascii="Times New Roman" w:hAnsi="Times New Roman"/>
          <w:b/>
          <w:bCs/>
          <w:sz w:val="22"/>
          <w:szCs w:val="22"/>
        </w:rPr>
        <w:t>Депонент:</w:t>
      </w:r>
      <w:r w:rsidRPr="00DF5E7B">
        <w:rPr>
          <w:rFonts w:ascii="Times New Roman" w:hAnsi="Times New Roman"/>
          <w:sz w:val="22"/>
          <w:szCs w:val="22"/>
        </w:rPr>
        <w:t xml:space="preserve"> _______________________________________________ .</w:t>
      </w:r>
    </w:p>
    <w:p w14:paraId="02909A1E" w14:textId="77777777" w:rsidR="00546251" w:rsidRPr="00DF5E7B" w:rsidRDefault="00546251" w:rsidP="00DF5E7B">
      <w:pPr>
        <w:pStyle w:val="a8"/>
        <w:jc w:val="both"/>
        <w:rPr>
          <w:rFonts w:ascii="Times New Roman" w:hAnsi="Times New Roman"/>
          <w:sz w:val="22"/>
          <w:szCs w:val="22"/>
        </w:rPr>
      </w:pPr>
      <w:r w:rsidRPr="009574F4">
        <w:rPr>
          <w:rFonts w:ascii="Times New Roman" w:hAnsi="Times New Roman"/>
          <w:b/>
          <w:bCs/>
          <w:sz w:val="22"/>
          <w:szCs w:val="22"/>
        </w:rPr>
        <w:t>Бенефициар</w:t>
      </w:r>
      <w:r>
        <w:rPr>
          <w:rFonts w:ascii="Times New Roman" w:hAnsi="Times New Roman"/>
          <w:b/>
          <w:bCs/>
          <w:sz w:val="22"/>
          <w:szCs w:val="22"/>
        </w:rPr>
        <w:t>/</w:t>
      </w:r>
      <w:r w:rsidRPr="009574F4">
        <w:rPr>
          <w:rFonts w:ascii="Times New Roman" w:hAnsi="Times New Roman"/>
          <w:b/>
          <w:bCs/>
          <w:sz w:val="22"/>
          <w:szCs w:val="22"/>
        </w:rPr>
        <w:t>Застройщик:</w:t>
      </w:r>
      <w:r w:rsidRPr="00DF5E7B">
        <w:rPr>
          <w:rFonts w:ascii="Times New Roman" w:hAnsi="Times New Roman"/>
          <w:sz w:val="22"/>
          <w:szCs w:val="22"/>
        </w:rPr>
        <w:t xml:space="preserve"> Общество с ограниченной ответственностью «Сервис- отель».</w:t>
      </w:r>
    </w:p>
    <w:p w14:paraId="00751DEF" w14:textId="77777777" w:rsidR="00546251" w:rsidRPr="00DF5E7B" w:rsidRDefault="00546251" w:rsidP="00DF5E7B">
      <w:pPr>
        <w:pStyle w:val="a8"/>
        <w:jc w:val="both"/>
        <w:rPr>
          <w:rFonts w:ascii="Times New Roman" w:hAnsi="Times New Roman"/>
          <w:sz w:val="22"/>
          <w:szCs w:val="22"/>
        </w:rPr>
      </w:pPr>
      <w:r w:rsidRPr="009574F4">
        <w:rPr>
          <w:rFonts w:ascii="Times New Roman" w:hAnsi="Times New Roman"/>
          <w:b/>
          <w:bCs/>
          <w:sz w:val="22"/>
          <w:szCs w:val="22"/>
        </w:rPr>
        <w:t>Депонируемая сумма:</w:t>
      </w:r>
      <w:r w:rsidRPr="00DF5E7B">
        <w:rPr>
          <w:rFonts w:ascii="Times New Roman" w:hAnsi="Times New Roman"/>
          <w:sz w:val="22"/>
          <w:szCs w:val="22"/>
        </w:rPr>
        <w:t xml:space="preserve"> ______________ (___________________________________________________) рублей.</w:t>
      </w:r>
    </w:p>
    <w:p w14:paraId="280A13AC"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 xml:space="preserve">Банковский счет </w:t>
      </w:r>
      <w:bookmarkStart w:id="5" w:name="_Hlk37677680"/>
      <w:r w:rsidRPr="00DF5E7B">
        <w:rPr>
          <w:rFonts w:ascii="Times New Roman" w:hAnsi="Times New Roman"/>
          <w:sz w:val="22"/>
          <w:szCs w:val="22"/>
        </w:rPr>
        <w:t>Бенефициара</w:t>
      </w:r>
      <w:r>
        <w:rPr>
          <w:rFonts w:ascii="Times New Roman" w:hAnsi="Times New Roman"/>
          <w:sz w:val="22"/>
          <w:szCs w:val="22"/>
        </w:rPr>
        <w:t xml:space="preserve"> </w:t>
      </w:r>
      <w:bookmarkEnd w:id="5"/>
      <w:r>
        <w:rPr>
          <w:rFonts w:ascii="Times New Roman" w:hAnsi="Times New Roman"/>
          <w:sz w:val="22"/>
          <w:szCs w:val="22"/>
        </w:rPr>
        <w:t>(Застройщика)</w:t>
      </w:r>
      <w:r w:rsidRPr="00DF5E7B">
        <w:rPr>
          <w:rFonts w:ascii="Times New Roman" w:hAnsi="Times New Roman"/>
          <w:sz w:val="22"/>
          <w:szCs w:val="22"/>
        </w:rPr>
        <w:t>:  р/с №</w:t>
      </w:r>
    </w:p>
    <w:p w14:paraId="25A180A7"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Срок условного депонирования: до «___» ____________ 20___ г., но не более шести месяцев после срока ввода в эксплуатацию Объекта долевого строительства.</w:t>
      </w:r>
    </w:p>
    <w:p w14:paraId="3FD13ED4"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Срок перечисления Депонентом суммы депонирования: в течение ___ (_______) рабочих дней с момента государственной регистрации настоящего договора.</w:t>
      </w:r>
    </w:p>
    <w:p w14:paraId="59641707"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6FD45F20"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b/>
          <w:color w:val="000000"/>
          <w:sz w:val="22"/>
          <w:szCs w:val="22"/>
        </w:rPr>
        <w:t xml:space="preserve">Участник обязан осуществлять все платежи по настоящему Договору </w:t>
      </w:r>
      <w:r w:rsidRPr="00DF5E7B">
        <w:rPr>
          <w:rFonts w:ascii="Times New Roman" w:hAnsi="Times New Roman"/>
          <w:b/>
          <w:color w:val="000000"/>
          <w:sz w:val="22"/>
          <w:szCs w:val="22"/>
          <w:u w:val="single"/>
        </w:rPr>
        <w:t>только путем внесения денежных средств на счет эскроу, открытый у Эскроу-Агента после государственной регистрации настоящего Договора в соответствии с пунктом 3.2. Договора.</w:t>
      </w:r>
    </w:p>
    <w:p w14:paraId="41524AEE" w14:textId="77777777" w:rsidR="00546251" w:rsidRDefault="00546251" w:rsidP="00DF5E7B">
      <w:pPr>
        <w:pStyle w:val="a8"/>
        <w:jc w:val="both"/>
        <w:rPr>
          <w:rFonts w:ascii="Times New Roman" w:hAnsi="Times New Roman"/>
          <w:sz w:val="22"/>
          <w:szCs w:val="22"/>
        </w:rPr>
      </w:pPr>
      <w:r w:rsidRPr="00DF5E7B">
        <w:rPr>
          <w:rFonts w:ascii="Times New Roman" w:hAnsi="Times New Roman"/>
          <w:b/>
          <w:sz w:val="22"/>
          <w:szCs w:val="22"/>
        </w:rPr>
        <w:t xml:space="preserve">В наименовании платежа обязательно должна быть указана ссылка на настоящий Договор. </w:t>
      </w:r>
    </w:p>
    <w:p w14:paraId="0D11737E"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3.3.</w:t>
      </w:r>
      <w:r w:rsidRPr="00DF5E7B">
        <w:rPr>
          <w:rFonts w:ascii="Times New Roman" w:hAnsi="Times New Roman"/>
          <w:sz w:val="22"/>
          <w:szCs w:val="22"/>
        </w:rPr>
        <w:t xml:space="preserve"> </w:t>
      </w:r>
      <w:r w:rsidRPr="00DF5E7B">
        <w:rPr>
          <w:rFonts w:ascii="Times New Roman" w:hAnsi="Times New Roman"/>
          <w:bCs/>
          <w:sz w:val="22"/>
          <w:szCs w:val="22"/>
        </w:rPr>
        <w:t>Стороны отказываются от начисления процентов по денежным обязательствам, возникшим из Договора, согласно ст. 317.1 Гражданского кодекса РФ.</w:t>
      </w:r>
    </w:p>
    <w:p w14:paraId="718852E1"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3.4.</w:t>
      </w:r>
      <w:r w:rsidRPr="00DF5E7B">
        <w:rPr>
          <w:rFonts w:ascii="Times New Roman" w:hAnsi="Times New Roman"/>
          <w:sz w:val="22"/>
          <w:szCs w:val="22"/>
        </w:rPr>
        <w:t xml:space="preserve"> Цена Договора подлежит изменению в порядке, установленном настоящим Договором, после получения Застройщиком Технической документации в отношении многофункционального здания по правилам, установленным законодательством Российской Федерации.</w:t>
      </w:r>
    </w:p>
    <w:p w14:paraId="15E08517"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3.4.1. Если в результате окончательного определения (по результатам обмеров БТИ) Общая приведенная площадь Помещения:</w:t>
      </w:r>
    </w:p>
    <w:p w14:paraId="043E6E33" w14:textId="77777777" w:rsidR="003A03D4" w:rsidRPr="00DF5E7B" w:rsidRDefault="00546251" w:rsidP="003A03D4">
      <w:pPr>
        <w:pStyle w:val="a8"/>
        <w:jc w:val="both"/>
        <w:rPr>
          <w:rFonts w:ascii="Times New Roman" w:hAnsi="Times New Roman"/>
          <w:sz w:val="22"/>
          <w:szCs w:val="22"/>
        </w:rPr>
      </w:pPr>
      <w:r>
        <w:rPr>
          <w:rFonts w:ascii="Times New Roman" w:hAnsi="Times New Roman"/>
          <w:b/>
          <w:sz w:val="22"/>
          <w:szCs w:val="22"/>
        </w:rPr>
        <w:tab/>
      </w:r>
      <w:r w:rsidRPr="00DF5E7B">
        <w:rPr>
          <w:rFonts w:ascii="Times New Roman" w:hAnsi="Times New Roman"/>
          <w:b/>
          <w:sz w:val="22"/>
          <w:szCs w:val="22"/>
        </w:rPr>
        <w:t>А)</w:t>
      </w:r>
      <w:r w:rsidRPr="00DF5E7B">
        <w:rPr>
          <w:rFonts w:ascii="Times New Roman" w:hAnsi="Times New Roman"/>
          <w:sz w:val="22"/>
          <w:szCs w:val="22"/>
        </w:rPr>
        <w:t xml:space="preserve"> </w:t>
      </w:r>
      <w:r w:rsidR="003A03D4" w:rsidRPr="00DF5E7B">
        <w:rPr>
          <w:rFonts w:ascii="Times New Roman" w:hAnsi="Times New Roman"/>
          <w:sz w:val="22"/>
          <w:szCs w:val="22"/>
        </w:rPr>
        <w:t>В случае, если фактическая площадь объекта долевого строительства по результатам обмеров органами технической инвентаризации окажется больше</w:t>
      </w:r>
      <w:r w:rsidR="003A03D4">
        <w:rPr>
          <w:rFonts w:ascii="Times New Roman" w:hAnsi="Times New Roman"/>
          <w:sz w:val="22"/>
          <w:szCs w:val="22"/>
        </w:rPr>
        <w:t xml:space="preserve"> заявленной, но не более</w:t>
      </w:r>
      <w:r w:rsidR="003A03D4" w:rsidRPr="00DF5E7B">
        <w:rPr>
          <w:rFonts w:ascii="Times New Roman" w:hAnsi="Times New Roman"/>
          <w:sz w:val="22"/>
          <w:szCs w:val="22"/>
        </w:rPr>
        <w:t xml:space="preserve"> чем на 5% приведенной площади указанной в п. 1.1 Договора, Застройщик письменно уведомляет Участника о необходимости произвести перерасчет цены договора. </w:t>
      </w:r>
    </w:p>
    <w:p w14:paraId="6A16521F" w14:textId="77777777" w:rsidR="003A03D4" w:rsidRPr="00DF5E7B" w:rsidRDefault="003A03D4" w:rsidP="003A03D4">
      <w:pPr>
        <w:pStyle w:val="a8"/>
        <w:jc w:val="both"/>
        <w:rPr>
          <w:rFonts w:ascii="Times New Roman" w:hAnsi="Times New Roman"/>
          <w:sz w:val="22"/>
          <w:szCs w:val="22"/>
        </w:rPr>
      </w:pPr>
      <w:r w:rsidRPr="00DF5E7B">
        <w:rPr>
          <w:rFonts w:ascii="Times New Roman" w:hAnsi="Times New Roman"/>
          <w:sz w:val="22"/>
          <w:szCs w:val="22"/>
        </w:rPr>
        <w:t>Датой исполнения обязательства Участника долевого строительства по оплате стоимости разницы в метраже является дата зачисления денежных средств на расчетный счет Застройщика.</w:t>
      </w:r>
    </w:p>
    <w:p w14:paraId="755966EB" w14:textId="77777777" w:rsidR="003A03D4" w:rsidRPr="00DF5E7B" w:rsidRDefault="003A03D4" w:rsidP="003A03D4">
      <w:pPr>
        <w:pStyle w:val="a8"/>
        <w:jc w:val="both"/>
        <w:rPr>
          <w:rFonts w:ascii="Times New Roman" w:hAnsi="Times New Roman"/>
          <w:sz w:val="22"/>
          <w:szCs w:val="22"/>
        </w:rPr>
      </w:pPr>
      <w:r>
        <w:rPr>
          <w:rFonts w:ascii="Times New Roman" w:hAnsi="Times New Roman"/>
          <w:b/>
          <w:sz w:val="22"/>
          <w:szCs w:val="22"/>
        </w:rPr>
        <w:tab/>
      </w:r>
      <w:r w:rsidRPr="00DF5E7B">
        <w:rPr>
          <w:rFonts w:ascii="Times New Roman" w:hAnsi="Times New Roman"/>
          <w:b/>
          <w:sz w:val="22"/>
          <w:szCs w:val="22"/>
        </w:rPr>
        <w:t>Б)</w:t>
      </w:r>
      <w:r w:rsidRPr="00DF5E7B">
        <w:rPr>
          <w:rFonts w:ascii="Times New Roman" w:hAnsi="Times New Roman"/>
          <w:sz w:val="22"/>
          <w:szCs w:val="22"/>
        </w:rPr>
        <w:t xml:space="preserve"> В случае, если фактическая площадь объекта долевого строительства по результатам обмеров органами технической инвентаризации окажется меньше</w:t>
      </w:r>
      <w:r>
        <w:rPr>
          <w:rFonts w:ascii="Times New Roman" w:hAnsi="Times New Roman"/>
          <w:sz w:val="22"/>
          <w:szCs w:val="22"/>
        </w:rPr>
        <w:t>,</w:t>
      </w:r>
      <w:r w:rsidRPr="00DF5E7B">
        <w:rPr>
          <w:rFonts w:ascii="Times New Roman" w:hAnsi="Times New Roman"/>
          <w:sz w:val="22"/>
          <w:szCs w:val="22"/>
        </w:rPr>
        <w:t xml:space="preserve"> </w:t>
      </w:r>
      <w:r>
        <w:rPr>
          <w:rFonts w:ascii="Times New Roman" w:hAnsi="Times New Roman"/>
          <w:sz w:val="22"/>
          <w:szCs w:val="22"/>
        </w:rPr>
        <w:t>но не более</w:t>
      </w:r>
      <w:r w:rsidRPr="00DF5E7B">
        <w:rPr>
          <w:rFonts w:ascii="Times New Roman" w:hAnsi="Times New Roman"/>
          <w:sz w:val="22"/>
          <w:szCs w:val="22"/>
        </w:rPr>
        <w:t xml:space="preserve"> чем на 5%  приведенной площади указанной в п. 1.1, Застройщик возвращает Участнику  стоимость разницы в метраже</w:t>
      </w:r>
      <w:r>
        <w:rPr>
          <w:rFonts w:ascii="Times New Roman" w:hAnsi="Times New Roman"/>
          <w:sz w:val="22"/>
          <w:szCs w:val="22"/>
        </w:rPr>
        <w:t>.</w:t>
      </w:r>
      <w:r w:rsidRPr="00DF5E7B">
        <w:rPr>
          <w:rFonts w:ascii="Times New Roman" w:hAnsi="Times New Roman"/>
          <w:sz w:val="22"/>
          <w:szCs w:val="22"/>
        </w:rPr>
        <w:t xml:space="preserve"> </w:t>
      </w:r>
    </w:p>
    <w:p w14:paraId="01CE48A6" w14:textId="77777777" w:rsidR="003A03D4" w:rsidRPr="00DF5E7B" w:rsidRDefault="003A03D4" w:rsidP="003A03D4">
      <w:pPr>
        <w:pStyle w:val="a8"/>
        <w:jc w:val="both"/>
        <w:rPr>
          <w:rFonts w:ascii="Times New Roman" w:hAnsi="Times New Roman"/>
          <w:sz w:val="22"/>
          <w:szCs w:val="22"/>
        </w:rPr>
      </w:pPr>
      <w:r w:rsidRPr="00DF5E7B">
        <w:rPr>
          <w:rFonts w:ascii="Times New Roman" w:hAnsi="Times New Roman"/>
          <w:sz w:val="22"/>
          <w:szCs w:val="22"/>
          <w:lang w:eastAsia="ar-SA"/>
        </w:rPr>
        <w:t>Датой исполнения обязательства Застройщика по абз.1 настоящего пункта договора, является дата списания денежных средств с расчетного счета Застройщика.</w:t>
      </w:r>
    </w:p>
    <w:p w14:paraId="67D7258D"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3.4.2. Сумма, подлежащая доплате или возврату, рассчитывается следующим образом:</w:t>
      </w:r>
    </w:p>
    <w:p w14:paraId="43C86E76" w14:textId="77777777" w:rsidR="00546251" w:rsidRDefault="00546251" w:rsidP="00DF5E7B">
      <w:pPr>
        <w:pStyle w:val="a8"/>
        <w:jc w:val="both"/>
        <w:rPr>
          <w:rFonts w:ascii="Times New Roman" w:hAnsi="Times New Roman"/>
          <w:sz w:val="22"/>
          <w:szCs w:val="22"/>
        </w:rPr>
      </w:pPr>
      <w:r w:rsidRPr="00DF5E7B">
        <w:rPr>
          <w:rFonts w:ascii="Times New Roman" w:hAnsi="Times New Roman"/>
          <w:sz w:val="22"/>
          <w:szCs w:val="22"/>
        </w:rPr>
        <w:lastRenderedPageBreak/>
        <w:t xml:space="preserve">Разница в площади между фактической площадью Объекта, установленной по данным Технической документации многофункционального здания и общей приведенной площадью Объекта, указанной в п. 1.1 Договора, умножается на стоимость </w:t>
      </w:r>
      <w:r w:rsidRPr="00DF5E7B">
        <w:rPr>
          <w:rFonts w:ascii="Times New Roman" w:hAnsi="Times New Roman"/>
          <w:bCs/>
          <w:sz w:val="22"/>
          <w:szCs w:val="22"/>
        </w:rPr>
        <w:t>1 кв.м.</w:t>
      </w:r>
      <w:r w:rsidRPr="00DF5E7B">
        <w:rPr>
          <w:rFonts w:ascii="Times New Roman" w:hAnsi="Times New Roman"/>
          <w:sz w:val="22"/>
          <w:szCs w:val="22"/>
          <w:lang w:eastAsia="ar-SA"/>
        </w:rPr>
        <w:t>, указанную в п. 3.1. настоящего договора</w:t>
      </w:r>
      <w:r w:rsidRPr="00DF5E7B">
        <w:rPr>
          <w:rFonts w:ascii="Times New Roman" w:hAnsi="Times New Roman"/>
          <w:bCs/>
          <w:sz w:val="22"/>
          <w:szCs w:val="22"/>
        </w:rPr>
        <w:t>.</w:t>
      </w:r>
    </w:p>
    <w:p w14:paraId="7B426F58"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3.5.</w:t>
      </w:r>
      <w:r>
        <w:rPr>
          <w:rFonts w:ascii="Times New Roman" w:hAnsi="Times New Roman"/>
          <w:sz w:val="22"/>
          <w:szCs w:val="22"/>
        </w:rPr>
        <w:t xml:space="preserve"> </w:t>
      </w:r>
      <w:r w:rsidRPr="00DF5E7B">
        <w:rPr>
          <w:rFonts w:ascii="Times New Roman" w:hAnsi="Times New Roman"/>
          <w:sz w:val="22"/>
          <w:szCs w:val="22"/>
        </w:rPr>
        <w:t>Стороны согласовали, что затраты по государственной регистрации настоящего Договора и дополнительных соглашений к нему Застройщик и Участник долевого строительства несут в порядке и размере, установленных действующим законодательством Российской Федерации.</w:t>
      </w:r>
    </w:p>
    <w:p w14:paraId="3EB671F0" w14:textId="2EA64B84"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AE0EE9">
        <w:rPr>
          <w:rFonts w:ascii="Times New Roman" w:hAnsi="Times New Roman"/>
          <w:sz w:val="22"/>
          <w:szCs w:val="22"/>
        </w:rPr>
        <w:t>3.6. Исходя</w:t>
      </w:r>
      <w:r w:rsidRPr="00DF5E7B">
        <w:rPr>
          <w:rFonts w:ascii="Times New Roman" w:hAnsi="Times New Roman"/>
          <w:sz w:val="22"/>
          <w:szCs w:val="22"/>
        </w:rPr>
        <w:t xml:space="preserve"> из того, что площадь </w:t>
      </w:r>
      <w:r w:rsidRPr="00DF5E7B">
        <w:rPr>
          <w:rFonts w:ascii="Times New Roman" w:hAnsi="Times New Roman"/>
          <w:bCs/>
          <w:sz w:val="22"/>
          <w:szCs w:val="22"/>
        </w:rPr>
        <w:t>Помещения</w:t>
      </w:r>
      <w:r w:rsidRPr="00DF5E7B">
        <w:rPr>
          <w:rFonts w:ascii="Times New Roman" w:hAnsi="Times New Roman"/>
          <w:bCs/>
          <w:i/>
          <w:sz w:val="22"/>
          <w:szCs w:val="22"/>
        </w:rPr>
        <w:t xml:space="preserve"> </w:t>
      </w:r>
      <w:r w:rsidRPr="00DF5E7B">
        <w:rPr>
          <w:rFonts w:ascii="Times New Roman" w:hAnsi="Times New Roman"/>
          <w:sz w:val="22"/>
          <w:szCs w:val="22"/>
        </w:rPr>
        <w:t>окончательно может быть установлена лишь после окончания строительства Многофункционального здания</w:t>
      </w:r>
      <w:r w:rsidRPr="00DF5E7B">
        <w:rPr>
          <w:rFonts w:ascii="Times New Roman" w:hAnsi="Times New Roman"/>
          <w:bCs/>
          <w:sz w:val="22"/>
          <w:szCs w:val="22"/>
        </w:rPr>
        <w:t>,</w:t>
      </w:r>
      <w:r w:rsidRPr="00DF5E7B">
        <w:rPr>
          <w:rFonts w:ascii="Times New Roman" w:hAnsi="Times New Roman"/>
          <w:b/>
          <w:bCs/>
          <w:sz w:val="22"/>
          <w:szCs w:val="22"/>
        </w:rPr>
        <w:t xml:space="preserve"> </w:t>
      </w:r>
      <w:r w:rsidRPr="00DF5E7B">
        <w:rPr>
          <w:rFonts w:ascii="Times New Roman" w:hAnsi="Times New Roman"/>
          <w:sz w:val="22"/>
          <w:szCs w:val="22"/>
        </w:rPr>
        <w:t xml:space="preserve">ни одна из Сторон не вправе начислять на суммы переплаты, связанной с изменением площади </w:t>
      </w:r>
      <w:r w:rsidRPr="00DF5E7B">
        <w:rPr>
          <w:rFonts w:ascii="Times New Roman" w:hAnsi="Times New Roman"/>
          <w:bCs/>
          <w:sz w:val="22"/>
          <w:szCs w:val="22"/>
        </w:rPr>
        <w:t>Помещения</w:t>
      </w:r>
      <w:r w:rsidRPr="00DF5E7B">
        <w:rPr>
          <w:rFonts w:ascii="Times New Roman" w:hAnsi="Times New Roman"/>
          <w:sz w:val="22"/>
          <w:szCs w:val="22"/>
        </w:rPr>
        <w:t xml:space="preserve"> по результатам обмеров, проценты в порядке статьи 395 Гражданского кодекса Российской Федерации и требовать их уплаты.</w:t>
      </w:r>
    </w:p>
    <w:p w14:paraId="2629BC75" w14:textId="61DCEE9D" w:rsidR="003A03D4" w:rsidRPr="00DF5E7B" w:rsidRDefault="003A03D4" w:rsidP="003A03D4">
      <w:pPr>
        <w:pStyle w:val="a8"/>
        <w:jc w:val="both"/>
        <w:rPr>
          <w:rFonts w:ascii="Times New Roman" w:hAnsi="Times New Roman"/>
          <w:sz w:val="22"/>
          <w:szCs w:val="22"/>
        </w:rPr>
      </w:pPr>
      <w:r>
        <w:rPr>
          <w:rFonts w:ascii="Times New Roman" w:hAnsi="Times New Roman"/>
          <w:sz w:val="22"/>
          <w:szCs w:val="22"/>
        </w:rPr>
        <w:t xml:space="preserve">             3.7. </w:t>
      </w:r>
      <w:r w:rsidRPr="00455DF8">
        <w:rPr>
          <w:rFonts w:ascii="Times New Roman" w:hAnsi="Times New Roman"/>
          <w:sz w:val="22"/>
          <w:szCs w:val="22"/>
        </w:rPr>
        <w:t>Стороны не счит</w:t>
      </w:r>
      <w:r>
        <w:rPr>
          <w:rFonts w:ascii="Times New Roman" w:hAnsi="Times New Roman"/>
          <w:sz w:val="22"/>
          <w:szCs w:val="22"/>
        </w:rPr>
        <w:t>ают ухудшением качества Помещения</w:t>
      </w:r>
      <w:r w:rsidRPr="00455DF8">
        <w:rPr>
          <w:rFonts w:ascii="Times New Roman" w:hAnsi="Times New Roman"/>
          <w:sz w:val="22"/>
          <w:szCs w:val="22"/>
        </w:rPr>
        <w:t xml:space="preserve"> и существен</w:t>
      </w:r>
      <w:r>
        <w:rPr>
          <w:rFonts w:ascii="Times New Roman" w:hAnsi="Times New Roman"/>
          <w:sz w:val="22"/>
          <w:szCs w:val="22"/>
        </w:rPr>
        <w:t>ным изменением размеров Помещения</w:t>
      </w:r>
      <w:r w:rsidRPr="00455DF8">
        <w:rPr>
          <w:rFonts w:ascii="Times New Roman" w:hAnsi="Times New Roman"/>
          <w:sz w:val="22"/>
          <w:szCs w:val="22"/>
        </w:rPr>
        <w:t xml:space="preserve"> отличие не более, чем на 5% (пять процентов) в большую или </w:t>
      </w:r>
      <w:r>
        <w:rPr>
          <w:rFonts w:ascii="Times New Roman" w:hAnsi="Times New Roman"/>
          <w:sz w:val="22"/>
          <w:szCs w:val="22"/>
        </w:rPr>
        <w:t>меньшую сторону площади Помещения</w:t>
      </w:r>
      <w:r w:rsidRPr="00455DF8">
        <w:rPr>
          <w:rFonts w:ascii="Times New Roman" w:hAnsi="Times New Roman"/>
          <w:sz w:val="22"/>
          <w:szCs w:val="22"/>
        </w:rPr>
        <w:t>, полученной по результатам обмеров технической инвентаризации, произведенных специализированной организацией, от площади, указанной в п.1.1 настоящего Договора.</w:t>
      </w:r>
    </w:p>
    <w:p w14:paraId="3CABCECF" w14:textId="77777777" w:rsidR="003A03D4" w:rsidRPr="00DF5E7B" w:rsidRDefault="003A03D4" w:rsidP="00DF5E7B">
      <w:pPr>
        <w:pStyle w:val="a8"/>
        <w:jc w:val="both"/>
        <w:rPr>
          <w:rFonts w:ascii="Times New Roman" w:hAnsi="Times New Roman"/>
          <w:sz w:val="22"/>
          <w:szCs w:val="22"/>
        </w:rPr>
      </w:pPr>
    </w:p>
    <w:p w14:paraId="783DDE79" w14:textId="77777777" w:rsidR="00546251" w:rsidRPr="00DF5E7B" w:rsidRDefault="00546251" w:rsidP="00DF5E7B">
      <w:pPr>
        <w:pStyle w:val="Default"/>
        <w:jc w:val="both"/>
        <w:rPr>
          <w:sz w:val="22"/>
          <w:szCs w:val="22"/>
        </w:rPr>
      </w:pPr>
    </w:p>
    <w:p w14:paraId="788CC370" w14:textId="77777777" w:rsidR="00546251" w:rsidRDefault="00546251" w:rsidP="00AE0EE9">
      <w:pPr>
        <w:pStyle w:val="a8"/>
        <w:jc w:val="center"/>
        <w:rPr>
          <w:rFonts w:ascii="Times New Roman" w:hAnsi="Times New Roman"/>
          <w:b/>
          <w:sz w:val="22"/>
          <w:szCs w:val="22"/>
        </w:rPr>
      </w:pPr>
      <w:r w:rsidRPr="00DF5E7B">
        <w:rPr>
          <w:rFonts w:ascii="Times New Roman" w:hAnsi="Times New Roman"/>
          <w:b/>
          <w:sz w:val="22"/>
          <w:szCs w:val="22"/>
        </w:rPr>
        <w:t>4. Передача Помещения и государственная регистрация</w:t>
      </w:r>
      <w:r>
        <w:rPr>
          <w:rFonts w:ascii="Times New Roman" w:hAnsi="Times New Roman"/>
          <w:b/>
          <w:sz w:val="22"/>
          <w:szCs w:val="22"/>
        </w:rPr>
        <w:t xml:space="preserve"> </w:t>
      </w:r>
      <w:r w:rsidRPr="00DF5E7B">
        <w:rPr>
          <w:rFonts w:ascii="Times New Roman" w:hAnsi="Times New Roman"/>
          <w:b/>
          <w:sz w:val="22"/>
          <w:szCs w:val="22"/>
        </w:rPr>
        <w:t>Участником долевого строительства  права собственности</w:t>
      </w:r>
    </w:p>
    <w:p w14:paraId="4B3286B7" w14:textId="77777777" w:rsidR="00546251" w:rsidRPr="00DF5E7B" w:rsidRDefault="00546251" w:rsidP="00AE0EE9">
      <w:pPr>
        <w:pStyle w:val="a8"/>
        <w:jc w:val="center"/>
        <w:rPr>
          <w:rFonts w:ascii="Times New Roman" w:hAnsi="Times New Roman"/>
          <w:b/>
          <w:sz w:val="22"/>
          <w:szCs w:val="22"/>
        </w:rPr>
      </w:pPr>
    </w:p>
    <w:p w14:paraId="76C13088" w14:textId="77777777" w:rsidR="003A03D4" w:rsidRPr="00B13704" w:rsidRDefault="00546251" w:rsidP="003A03D4">
      <w:pPr>
        <w:pStyle w:val="a8"/>
        <w:jc w:val="both"/>
        <w:rPr>
          <w:rFonts w:ascii="Times New Roman" w:hAnsi="Times New Roman"/>
          <w:b/>
          <w:bCs/>
          <w:color w:val="FF0000"/>
          <w:sz w:val="22"/>
          <w:szCs w:val="22"/>
        </w:rPr>
      </w:pPr>
      <w:r>
        <w:rPr>
          <w:rFonts w:ascii="Times New Roman" w:hAnsi="Times New Roman"/>
          <w:sz w:val="22"/>
          <w:szCs w:val="22"/>
        </w:rPr>
        <w:tab/>
      </w:r>
      <w:r w:rsidR="003A03D4" w:rsidRPr="00DF5E7B">
        <w:rPr>
          <w:rFonts w:ascii="Times New Roman" w:hAnsi="Times New Roman"/>
          <w:sz w:val="22"/>
          <w:szCs w:val="22"/>
        </w:rPr>
        <w:t xml:space="preserve">4.1. Застройщик обязуется произвести приспособление (реконструкцию) (выполнить строительно-монтажные работы) и ввести многофункциональное здание   в эксплуатацию не </w:t>
      </w:r>
      <w:r w:rsidR="003A03D4" w:rsidRPr="008F6063">
        <w:rPr>
          <w:rFonts w:ascii="Times New Roman" w:hAnsi="Times New Roman"/>
          <w:sz w:val="22"/>
          <w:szCs w:val="22"/>
        </w:rPr>
        <w:t xml:space="preserve">позднее </w:t>
      </w:r>
      <w:r w:rsidR="003A03D4" w:rsidRPr="008F6063">
        <w:rPr>
          <w:rFonts w:ascii="Times New Roman" w:hAnsi="Times New Roman"/>
          <w:b/>
          <w:bCs/>
          <w:sz w:val="22"/>
          <w:szCs w:val="22"/>
          <w:lang w:val="en-US" w:eastAsia="ru-RU"/>
        </w:rPr>
        <w:t>II</w:t>
      </w:r>
      <w:r w:rsidR="003A03D4" w:rsidRPr="008F6063">
        <w:rPr>
          <w:rFonts w:ascii="Times New Roman" w:hAnsi="Times New Roman"/>
          <w:b/>
          <w:bCs/>
          <w:sz w:val="22"/>
          <w:szCs w:val="22"/>
          <w:lang w:eastAsia="ru-RU"/>
        </w:rPr>
        <w:t xml:space="preserve"> квартала</w:t>
      </w:r>
      <w:r w:rsidR="003A03D4" w:rsidRPr="00DD2BB3">
        <w:rPr>
          <w:rFonts w:ascii="Times New Roman" w:hAnsi="Times New Roman"/>
          <w:b/>
          <w:bCs/>
          <w:sz w:val="22"/>
          <w:szCs w:val="22"/>
          <w:lang w:eastAsia="ru-RU"/>
        </w:rPr>
        <w:t xml:space="preserve"> 2022 года</w:t>
      </w:r>
      <w:r w:rsidR="003A03D4" w:rsidRPr="00DD2BB3">
        <w:rPr>
          <w:rFonts w:ascii="Times New Roman" w:hAnsi="Times New Roman"/>
          <w:b/>
          <w:bCs/>
          <w:sz w:val="22"/>
          <w:szCs w:val="22"/>
        </w:rPr>
        <w:t>.</w:t>
      </w:r>
      <w:r w:rsidR="003A03D4" w:rsidRPr="00DF5E7B">
        <w:rPr>
          <w:rFonts w:ascii="Times New Roman" w:hAnsi="Times New Roman"/>
          <w:sz w:val="22"/>
          <w:szCs w:val="22"/>
        </w:rPr>
        <w:t xml:space="preserve"> После получения Застройщиком в установленном порядке разрешения на ввод в эксплуатацию многофункционального здания, выдачи органом технической инвентаризации технического плана  на многофункциональное здание, Застройщик обязан передать Участнику долевого строительства, а Участник долевого строительства </w:t>
      </w:r>
      <w:r w:rsidR="003A03D4" w:rsidRPr="00017F89">
        <w:rPr>
          <w:rFonts w:ascii="Times New Roman" w:hAnsi="Times New Roman"/>
          <w:sz w:val="22"/>
          <w:szCs w:val="22"/>
        </w:rPr>
        <w:t>в  случае отсутствия возражений, в соответствии с ч.1 ст.7 Федерального закона №214 «Об участии в долевом строительстве многоквартирных домов и иных объектов недвижимости</w:t>
      </w:r>
      <w:r w:rsidR="003A03D4" w:rsidRPr="00634919">
        <w:rPr>
          <w:rFonts w:ascii="Times New Roman" w:hAnsi="Times New Roman"/>
          <w:color w:val="FF0000"/>
          <w:sz w:val="22"/>
          <w:szCs w:val="22"/>
        </w:rPr>
        <w:t xml:space="preserve"> </w:t>
      </w:r>
      <w:r w:rsidR="003A03D4" w:rsidRPr="00DF5E7B">
        <w:rPr>
          <w:rFonts w:ascii="Times New Roman" w:hAnsi="Times New Roman"/>
          <w:sz w:val="22"/>
          <w:szCs w:val="22"/>
        </w:rPr>
        <w:t>обязан принять Помещение и долю в праве собственности на общее имущество многофункционального здания   по Акту приема-передачи в собственность</w:t>
      </w:r>
      <w:r w:rsidR="003A03D4">
        <w:rPr>
          <w:rFonts w:ascii="Times New Roman" w:hAnsi="Times New Roman"/>
          <w:sz w:val="22"/>
          <w:szCs w:val="22"/>
        </w:rPr>
        <w:t xml:space="preserve">. Срок </w:t>
      </w:r>
      <w:r w:rsidR="003A03D4" w:rsidRPr="00634919">
        <w:rPr>
          <w:rFonts w:ascii="Times New Roman" w:hAnsi="Times New Roman"/>
          <w:sz w:val="22"/>
          <w:szCs w:val="22"/>
        </w:rPr>
        <w:t xml:space="preserve"> </w:t>
      </w:r>
      <w:r w:rsidR="003A03D4" w:rsidRPr="00017F89">
        <w:rPr>
          <w:rFonts w:ascii="Times New Roman" w:hAnsi="Times New Roman"/>
          <w:sz w:val="22"/>
          <w:szCs w:val="22"/>
        </w:rPr>
        <w:t>передачи застройщиком объекта долевого строительства участнику долевого строительства</w:t>
      </w:r>
      <w:r w:rsidR="003A03D4">
        <w:rPr>
          <w:rFonts w:ascii="Times New Roman" w:hAnsi="Times New Roman"/>
          <w:sz w:val="22"/>
          <w:szCs w:val="22"/>
        </w:rPr>
        <w:t xml:space="preserve"> </w:t>
      </w:r>
      <w:r w:rsidR="003A03D4" w:rsidRPr="008F6063">
        <w:rPr>
          <w:rFonts w:ascii="Times New Roman" w:hAnsi="Times New Roman"/>
          <w:sz w:val="22"/>
          <w:szCs w:val="22"/>
        </w:rPr>
        <w:t xml:space="preserve">- </w:t>
      </w:r>
      <w:r w:rsidR="003A03D4">
        <w:rPr>
          <w:rFonts w:ascii="Times New Roman" w:hAnsi="Times New Roman"/>
          <w:b/>
          <w:bCs/>
          <w:sz w:val="22"/>
          <w:szCs w:val="22"/>
          <w:lang w:val="en-US" w:eastAsia="ru-RU"/>
        </w:rPr>
        <w:t>IV</w:t>
      </w:r>
      <w:r w:rsidR="003A03D4" w:rsidRPr="008F6063">
        <w:rPr>
          <w:rFonts w:ascii="Times New Roman" w:hAnsi="Times New Roman"/>
          <w:b/>
          <w:bCs/>
          <w:sz w:val="22"/>
          <w:szCs w:val="22"/>
          <w:lang w:eastAsia="ru-RU"/>
        </w:rPr>
        <w:t xml:space="preserve"> квартал</w:t>
      </w:r>
      <w:r w:rsidR="003A03D4" w:rsidRPr="00DD2BB3">
        <w:rPr>
          <w:rFonts w:ascii="Times New Roman" w:hAnsi="Times New Roman"/>
          <w:b/>
          <w:bCs/>
          <w:sz w:val="22"/>
          <w:szCs w:val="22"/>
          <w:lang w:eastAsia="ru-RU"/>
        </w:rPr>
        <w:t xml:space="preserve"> 2022 года</w:t>
      </w:r>
      <w:r w:rsidR="003A03D4" w:rsidRPr="00DD2BB3">
        <w:rPr>
          <w:rFonts w:ascii="Times New Roman" w:hAnsi="Times New Roman"/>
          <w:b/>
          <w:bCs/>
          <w:sz w:val="22"/>
          <w:szCs w:val="22"/>
        </w:rPr>
        <w:t>.</w:t>
      </w:r>
      <w:r w:rsidR="003A03D4">
        <w:rPr>
          <w:rFonts w:ascii="Times New Roman" w:hAnsi="Times New Roman"/>
          <w:b/>
          <w:bCs/>
          <w:color w:val="FF0000"/>
          <w:sz w:val="22"/>
          <w:szCs w:val="22"/>
        </w:rPr>
        <w:t>;</w:t>
      </w:r>
    </w:p>
    <w:p w14:paraId="6C6FBF79" w14:textId="77777777" w:rsidR="003A03D4" w:rsidRPr="00DF5E7B" w:rsidRDefault="003A03D4" w:rsidP="003A03D4">
      <w:pPr>
        <w:pStyle w:val="a8"/>
        <w:jc w:val="both"/>
        <w:rPr>
          <w:rFonts w:ascii="Times New Roman" w:hAnsi="Times New Roman"/>
          <w:sz w:val="22"/>
          <w:szCs w:val="22"/>
        </w:rPr>
      </w:pPr>
      <w:r w:rsidRPr="00DF5E7B">
        <w:rPr>
          <w:rFonts w:ascii="Times New Roman" w:hAnsi="Times New Roman"/>
          <w:sz w:val="22"/>
          <w:szCs w:val="22"/>
        </w:rPr>
        <w:t xml:space="preserve"> Застройщик вправе досрочно (ранее предусмотренного настоящим пунктом срока) исполнить свои обязательства по вводу </w:t>
      </w:r>
      <w:bookmarkStart w:id="6" w:name="_Hlk54006539"/>
      <w:r w:rsidRPr="00DF5E7B">
        <w:rPr>
          <w:rFonts w:ascii="Times New Roman" w:hAnsi="Times New Roman"/>
          <w:sz w:val="22"/>
          <w:szCs w:val="22"/>
        </w:rPr>
        <w:t xml:space="preserve">многофункционального здания </w:t>
      </w:r>
      <w:bookmarkEnd w:id="6"/>
      <w:r w:rsidRPr="00DF5E7B">
        <w:rPr>
          <w:rFonts w:ascii="Times New Roman" w:hAnsi="Times New Roman"/>
          <w:sz w:val="22"/>
          <w:szCs w:val="22"/>
        </w:rPr>
        <w:t>в эксплуатацию (получения разрешения на ввод многофункционального здания в эксплуатацию) и передаче Помещения Участнику долевого строительства.</w:t>
      </w:r>
    </w:p>
    <w:p w14:paraId="33D7AC57" w14:textId="0B77A292" w:rsidR="003A03D4" w:rsidRPr="00DF5E7B" w:rsidRDefault="003A03D4" w:rsidP="003A03D4">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4.2. Услови</w:t>
      </w:r>
      <w:r w:rsidR="00017F89">
        <w:rPr>
          <w:rFonts w:ascii="Times New Roman" w:hAnsi="Times New Roman"/>
          <w:sz w:val="22"/>
          <w:szCs w:val="22"/>
        </w:rPr>
        <w:t>е</w:t>
      </w:r>
      <w:r w:rsidRPr="00DF5E7B">
        <w:rPr>
          <w:rFonts w:ascii="Times New Roman" w:hAnsi="Times New Roman"/>
          <w:sz w:val="22"/>
          <w:szCs w:val="22"/>
        </w:rPr>
        <w:t>м, при котор</w:t>
      </w:r>
      <w:r w:rsidR="00017F89">
        <w:rPr>
          <w:rFonts w:ascii="Times New Roman" w:hAnsi="Times New Roman"/>
          <w:sz w:val="22"/>
          <w:szCs w:val="22"/>
        </w:rPr>
        <w:t>ом</w:t>
      </w:r>
      <w:r w:rsidRPr="00DF5E7B">
        <w:rPr>
          <w:rFonts w:ascii="Times New Roman" w:hAnsi="Times New Roman"/>
          <w:sz w:val="22"/>
          <w:szCs w:val="22"/>
        </w:rPr>
        <w:t xml:space="preserve"> Стороны приступают к приемке-передаче Помещения, явля</w:t>
      </w:r>
      <w:r w:rsidR="00017F89">
        <w:rPr>
          <w:rFonts w:ascii="Times New Roman" w:hAnsi="Times New Roman"/>
          <w:sz w:val="22"/>
          <w:szCs w:val="22"/>
        </w:rPr>
        <w:t>е</w:t>
      </w:r>
      <w:r w:rsidRPr="00DF5E7B">
        <w:rPr>
          <w:rFonts w:ascii="Times New Roman" w:hAnsi="Times New Roman"/>
          <w:sz w:val="22"/>
          <w:szCs w:val="22"/>
        </w:rPr>
        <w:t>тся</w:t>
      </w:r>
      <w:r w:rsidR="00017F89">
        <w:rPr>
          <w:rFonts w:ascii="Times New Roman" w:hAnsi="Times New Roman"/>
          <w:sz w:val="22"/>
          <w:szCs w:val="22"/>
        </w:rPr>
        <w:t xml:space="preserve"> </w:t>
      </w:r>
      <w:r w:rsidRPr="00DF5E7B">
        <w:rPr>
          <w:rFonts w:ascii="Times New Roman" w:hAnsi="Times New Roman"/>
          <w:sz w:val="22"/>
          <w:szCs w:val="22"/>
        </w:rPr>
        <w:t>получени</w:t>
      </w:r>
      <w:r w:rsidR="00017F89">
        <w:rPr>
          <w:rFonts w:ascii="Times New Roman" w:hAnsi="Times New Roman"/>
          <w:sz w:val="22"/>
          <w:szCs w:val="22"/>
        </w:rPr>
        <w:t>е</w:t>
      </w:r>
      <w:r w:rsidRPr="00DF5E7B">
        <w:rPr>
          <w:rFonts w:ascii="Times New Roman" w:hAnsi="Times New Roman"/>
          <w:sz w:val="22"/>
          <w:szCs w:val="22"/>
        </w:rPr>
        <w:t xml:space="preserve"> Застройщиком документов, указанных в пункте 4.1. настоящего Договора.</w:t>
      </w:r>
    </w:p>
    <w:p w14:paraId="73FB55DA" w14:textId="77777777" w:rsidR="003A03D4" w:rsidRPr="00DF5E7B" w:rsidRDefault="003A03D4" w:rsidP="003A03D4">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4.3. При наличии условий, предусмотренных пунктом 4.2. настоящего Договора, Застройщик не позднее</w:t>
      </w:r>
      <w:r>
        <w:rPr>
          <w:rFonts w:ascii="Times New Roman" w:hAnsi="Times New Roman"/>
          <w:sz w:val="22"/>
          <w:szCs w:val="22"/>
        </w:rPr>
        <w:t xml:space="preserve">, </w:t>
      </w:r>
      <w:r w:rsidRPr="00017F89">
        <w:rPr>
          <w:rFonts w:ascii="Times New Roman" w:hAnsi="Times New Roman"/>
          <w:sz w:val="22"/>
          <w:szCs w:val="22"/>
        </w:rPr>
        <w:t>чем за месяц до наступления установленного договором срока передачи объекта долевого строительства, направляет уведомление о готовности Застройщика к передаче Участнику долевого</w:t>
      </w:r>
      <w:r w:rsidRPr="00DF5E7B">
        <w:rPr>
          <w:rFonts w:ascii="Times New Roman" w:hAnsi="Times New Roman"/>
          <w:sz w:val="22"/>
          <w:szCs w:val="22"/>
        </w:rPr>
        <w:t xml:space="preserve"> строительства Помещения и доли в праве собственности на общее имущество многофункционального здания (далее – Уведомление о готовности).</w:t>
      </w:r>
    </w:p>
    <w:p w14:paraId="0C197AA5" w14:textId="77777777" w:rsidR="003A03D4" w:rsidRPr="00DF5E7B" w:rsidRDefault="003A03D4" w:rsidP="003A03D4">
      <w:pPr>
        <w:pStyle w:val="a8"/>
        <w:jc w:val="both"/>
        <w:rPr>
          <w:rFonts w:ascii="Times New Roman" w:hAnsi="Times New Roman"/>
          <w:sz w:val="22"/>
          <w:szCs w:val="22"/>
        </w:rPr>
      </w:pPr>
      <w:r>
        <w:rPr>
          <w:rFonts w:ascii="Times New Roman" w:hAnsi="Times New Roman"/>
          <w:sz w:val="22"/>
          <w:szCs w:val="22"/>
        </w:rPr>
        <w:t xml:space="preserve">             </w:t>
      </w:r>
      <w:r w:rsidRPr="00DF5E7B">
        <w:rPr>
          <w:rFonts w:ascii="Times New Roman" w:hAnsi="Times New Roman"/>
          <w:sz w:val="22"/>
          <w:szCs w:val="22"/>
        </w:rPr>
        <w:t>Уведомление о готовности направляется заказным письмом с описью вложения и уведомлением о вручении, либо вручается Участнику долевого строительства лично под расписку. В данном уведомлении Участник долевого строительства  должен быть обязательно предупрежден о том, что в случае уклонения или отказа Участника долевого строительства  от принятия Помещения, Застройщик по исте</w:t>
      </w:r>
      <w:r>
        <w:rPr>
          <w:rFonts w:ascii="Times New Roman" w:hAnsi="Times New Roman"/>
          <w:sz w:val="22"/>
          <w:szCs w:val="22"/>
        </w:rPr>
        <w:t xml:space="preserve">чении 2 (двух) месяцев со дня, </w:t>
      </w:r>
      <w:r w:rsidRPr="00DF5E7B">
        <w:rPr>
          <w:rFonts w:ascii="Times New Roman" w:hAnsi="Times New Roman"/>
          <w:sz w:val="22"/>
          <w:szCs w:val="22"/>
        </w:rPr>
        <w:t>установленного настоящим Договором срока для приемки Помещения, вправе подписать в одностороннем порядке Акт приема-передачи Помещения, по которому будет признаваться, что Застройщик полностью исполнил свое обязательство по передаче Помещения Участнику долевого строительства.</w:t>
      </w:r>
    </w:p>
    <w:p w14:paraId="4882B587" w14:textId="18CED3B1" w:rsidR="003A03D4" w:rsidRPr="00CC4893" w:rsidRDefault="003A03D4" w:rsidP="003A03D4">
      <w:pPr>
        <w:pStyle w:val="a8"/>
        <w:jc w:val="both"/>
        <w:rPr>
          <w:rFonts w:ascii="Times New Roman" w:hAnsi="Times New Roman"/>
          <w:sz w:val="22"/>
          <w:szCs w:val="22"/>
        </w:rPr>
      </w:pPr>
      <w:r>
        <w:rPr>
          <w:rFonts w:ascii="Times New Roman" w:hAnsi="Times New Roman"/>
          <w:sz w:val="22"/>
          <w:szCs w:val="22"/>
        </w:rPr>
        <w:tab/>
      </w:r>
      <w:r w:rsidRPr="00CC4893">
        <w:rPr>
          <w:rFonts w:ascii="Times New Roman" w:hAnsi="Times New Roman"/>
          <w:sz w:val="22"/>
          <w:szCs w:val="22"/>
        </w:rPr>
        <w:t xml:space="preserve">4.4. </w:t>
      </w:r>
      <w:bookmarkStart w:id="7" w:name="_Hlk54006690"/>
      <w:r w:rsidR="00EF1E2B" w:rsidRPr="00CC4893">
        <w:rPr>
          <w:rFonts w:ascii="Times New Roman" w:hAnsi="Times New Roman"/>
          <w:color w:val="000000"/>
          <w:sz w:val="22"/>
          <w:szCs w:val="22"/>
          <w:shd w:val="clear" w:color="auto" w:fill="FFFFFF"/>
        </w:rPr>
        <w:t xml:space="preserve">Участник долевого строительства, получивший сообщение застройщика о завершении </w:t>
      </w:r>
      <w:r w:rsidR="00CC4893" w:rsidRPr="00DF5E7B">
        <w:rPr>
          <w:rFonts w:ascii="Times New Roman" w:hAnsi="Times New Roman"/>
          <w:sz w:val="22"/>
          <w:szCs w:val="22"/>
        </w:rPr>
        <w:t>приспособлени</w:t>
      </w:r>
      <w:r w:rsidR="00CC4893">
        <w:rPr>
          <w:rFonts w:ascii="Times New Roman" w:hAnsi="Times New Roman"/>
          <w:sz w:val="22"/>
          <w:szCs w:val="22"/>
        </w:rPr>
        <w:t>я</w:t>
      </w:r>
      <w:r w:rsidR="00CC4893" w:rsidRPr="00DF5E7B">
        <w:rPr>
          <w:rFonts w:ascii="Times New Roman" w:hAnsi="Times New Roman"/>
          <w:sz w:val="22"/>
          <w:szCs w:val="22"/>
        </w:rPr>
        <w:t xml:space="preserve"> (реконструкци</w:t>
      </w:r>
      <w:r w:rsidR="00CC4893">
        <w:rPr>
          <w:rFonts w:ascii="Times New Roman" w:hAnsi="Times New Roman"/>
          <w:sz w:val="22"/>
          <w:szCs w:val="22"/>
        </w:rPr>
        <w:t>и</w:t>
      </w:r>
      <w:r w:rsidR="00CC4893" w:rsidRPr="00DF5E7B">
        <w:rPr>
          <w:rFonts w:ascii="Times New Roman" w:hAnsi="Times New Roman"/>
          <w:sz w:val="22"/>
          <w:szCs w:val="22"/>
        </w:rPr>
        <w:t xml:space="preserve">) многофункционального здания </w:t>
      </w:r>
      <w:r w:rsidR="00EF1E2B" w:rsidRPr="00CC4893">
        <w:rPr>
          <w:rFonts w:ascii="Times New Roman" w:hAnsi="Times New Roman"/>
          <w:color w:val="000000"/>
          <w:sz w:val="22"/>
          <w:szCs w:val="22"/>
          <w:shd w:val="clear" w:color="auto" w:fill="FFFFFF"/>
        </w:rPr>
        <w:t>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r w:rsidRPr="00CC4893">
        <w:rPr>
          <w:rFonts w:ascii="Times New Roman" w:hAnsi="Times New Roman"/>
          <w:sz w:val="22"/>
          <w:szCs w:val="22"/>
        </w:rPr>
        <w:t xml:space="preserve"> </w:t>
      </w:r>
    </w:p>
    <w:bookmarkEnd w:id="7"/>
    <w:p w14:paraId="597ACE9D" w14:textId="77777777" w:rsidR="003A03D4" w:rsidRDefault="003A03D4" w:rsidP="003A03D4">
      <w:pPr>
        <w:pStyle w:val="a8"/>
        <w:jc w:val="both"/>
        <w:rPr>
          <w:rFonts w:ascii="Times New Roman" w:hAnsi="Times New Roman"/>
          <w:sz w:val="22"/>
          <w:szCs w:val="22"/>
        </w:rPr>
      </w:pPr>
      <w:r w:rsidRPr="00CC4893">
        <w:rPr>
          <w:rFonts w:ascii="Times New Roman" w:hAnsi="Times New Roman"/>
          <w:sz w:val="22"/>
          <w:szCs w:val="22"/>
        </w:rPr>
        <w:tab/>
        <w:t>В случае, если многофункциональное здание   приспособлено (реконструировано) Застройщиком с отступлениями от условий договора, приведшими к ухудшению качества Помещения, или с иными</w:t>
      </w:r>
      <w:r w:rsidRPr="00DF5E7B">
        <w:rPr>
          <w:rFonts w:ascii="Times New Roman" w:hAnsi="Times New Roman"/>
          <w:sz w:val="22"/>
          <w:szCs w:val="22"/>
        </w:rPr>
        <w:t xml:space="preserve"> недостатками, которые делают его непригодным для предусмотренного договором использования, Участник долевого строительства  вправе потребовать от Застройщика</w:t>
      </w:r>
      <w:r w:rsidRPr="00FF767B">
        <w:rPr>
          <w:rFonts w:ascii="Times New Roman" w:hAnsi="Times New Roman"/>
          <w:sz w:val="22"/>
          <w:szCs w:val="22"/>
        </w:rPr>
        <w:t>:</w:t>
      </w:r>
      <w:r w:rsidRPr="00DF5E7B">
        <w:rPr>
          <w:rFonts w:ascii="Times New Roman" w:hAnsi="Times New Roman"/>
          <w:sz w:val="22"/>
          <w:szCs w:val="22"/>
        </w:rPr>
        <w:t xml:space="preserve"> </w:t>
      </w:r>
    </w:p>
    <w:p w14:paraId="57553D51" w14:textId="77777777" w:rsidR="003A03D4" w:rsidRDefault="003A03D4" w:rsidP="003A03D4">
      <w:pPr>
        <w:pStyle w:val="a8"/>
        <w:jc w:val="both"/>
        <w:rPr>
          <w:rFonts w:ascii="Times New Roman" w:hAnsi="Times New Roman"/>
          <w:sz w:val="22"/>
          <w:szCs w:val="22"/>
        </w:rPr>
      </w:pPr>
      <w:r>
        <w:rPr>
          <w:rFonts w:ascii="Times New Roman" w:hAnsi="Times New Roman"/>
          <w:sz w:val="22"/>
          <w:szCs w:val="22"/>
        </w:rPr>
        <w:t>-</w:t>
      </w:r>
      <w:r w:rsidRPr="00DF5E7B">
        <w:rPr>
          <w:rFonts w:ascii="Times New Roman" w:hAnsi="Times New Roman"/>
          <w:sz w:val="22"/>
          <w:szCs w:val="22"/>
        </w:rPr>
        <w:t>безвозмездного устранения недостатков в разумный срок</w:t>
      </w:r>
      <w:r>
        <w:rPr>
          <w:rFonts w:ascii="Times New Roman" w:hAnsi="Times New Roman"/>
          <w:sz w:val="22"/>
          <w:szCs w:val="22"/>
        </w:rPr>
        <w:t>;</w:t>
      </w:r>
    </w:p>
    <w:p w14:paraId="7C1E35EC" w14:textId="77777777" w:rsidR="003A03D4" w:rsidRPr="00FF767B" w:rsidRDefault="003A03D4" w:rsidP="003A03D4">
      <w:pPr>
        <w:pStyle w:val="a4"/>
        <w:rPr>
          <w:sz w:val="22"/>
          <w:szCs w:val="22"/>
        </w:rPr>
      </w:pPr>
      <w:r>
        <w:rPr>
          <w:sz w:val="22"/>
          <w:szCs w:val="22"/>
        </w:rPr>
        <w:lastRenderedPageBreak/>
        <w:t>-</w:t>
      </w:r>
      <w:r w:rsidRPr="00FF767B">
        <w:rPr>
          <w:sz w:val="22"/>
          <w:szCs w:val="22"/>
        </w:rPr>
        <w:t>соразмерного уменьшения цены договора;</w:t>
      </w:r>
    </w:p>
    <w:p w14:paraId="2E079559" w14:textId="77777777" w:rsidR="003A03D4" w:rsidRDefault="003A03D4" w:rsidP="003A03D4">
      <w:pPr>
        <w:pStyle w:val="a4"/>
      </w:pPr>
      <w:r>
        <w:rPr>
          <w:sz w:val="22"/>
          <w:szCs w:val="22"/>
        </w:rPr>
        <w:t>-</w:t>
      </w:r>
      <w:r w:rsidRPr="00FF767B">
        <w:rPr>
          <w:sz w:val="22"/>
          <w:szCs w:val="22"/>
        </w:rPr>
        <w:t>возмещения своих расходов на устранение недостатков</w:t>
      </w:r>
      <w:r>
        <w:t>.</w:t>
      </w:r>
    </w:p>
    <w:p w14:paraId="73F93F7C" w14:textId="77777777" w:rsidR="003A03D4" w:rsidRPr="00DF5E7B" w:rsidRDefault="003A03D4" w:rsidP="003A03D4">
      <w:pPr>
        <w:pStyle w:val="a8"/>
        <w:jc w:val="both"/>
        <w:rPr>
          <w:rFonts w:ascii="Times New Roman" w:hAnsi="Times New Roman"/>
          <w:sz w:val="22"/>
          <w:szCs w:val="22"/>
        </w:rPr>
      </w:pPr>
      <w:r w:rsidRPr="00DF5E7B">
        <w:rPr>
          <w:rFonts w:ascii="Times New Roman" w:hAnsi="Times New Roman"/>
          <w:sz w:val="22"/>
          <w:szCs w:val="22"/>
        </w:rPr>
        <w:t xml:space="preserve"> Обнаруженные при приемке-передаче Помещения несоответствия его качественного состояния условиям пункта 5.1. настоящего Договора Стороны оформляют двусторонним Актом и указывают сроки их устранения Застройщиком. При этом предусмотренные п.1.2. изменения не являются изменением качества Помещения.</w:t>
      </w:r>
    </w:p>
    <w:p w14:paraId="3C05752D" w14:textId="77777777" w:rsidR="003A03D4" w:rsidRPr="00DF5E7B" w:rsidRDefault="003A03D4" w:rsidP="003A03D4">
      <w:pPr>
        <w:pStyle w:val="a8"/>
        <w:jc w:val="both"/>
        <w:rPr>
          <w:rFonts w:ascii="Times New Roman" w:hAnsi="Times New Roman"/>
          <w:sz w:val="22"/>
          <w:szCs w:val="22"/>
        </w:rPr>
      </w:pPr>
      <w:r w:rsidRPr="00DF5E7B">
        <w:rPr>
          <w:rFonts w:ascii="Times New Roman" w:hAnsi="Times New Roman"/>
          <w:sz w:val="22"/>
          <w:szCs w:val="22"/>
        </w:rPr>
        <w:t>В таком случае Акт приема-передачи Помещения подписывается Сторонами после устранения обнаруженных недостатков.</w:t>
      </w:r>
    </w:p>
    <w:p w14:paraId="46A435C9"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4.5. Застройщик обеспечивает многофункциональное здание коммунальными услугами до момента его передачи Товариществу собственников недвижимости (далее - ТСН) или иной управляющей организации.</w:t>
      </w:r>
    </w:p>
    <w:p w14:paraId="24B03537"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4.6. Риск случайной гибели и/или повреждения Помещения и доли в праве собственности на общее имущество многофункционального здания переходит на Участника долевого строительства с момента подписания Сторонами Акта приемки-передачи.</w:t>
      </w:r>
    </w:p>
    <w:p w14:paraId="16F6469D"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В случае если Участник долевого строительства  уклоняется или отказывается принять Помещение, при это</w:t>
      </w:r>
      <w:r>
        <w:rPr>
          <w:rFonts w:ascii="Times New Roman" w:hAnsi="Times New Roman"/>
          <w:sz w:val="22"/>
          <w:szCs w:val="22"/>
          <w:lang w:val="en-US"/>
        </w:rPr>
        <w:t>v</w:t>
      </w:r>
      <w:r w:rsidRPr="00DF5E7B">
        <w:rPr>
          <w:rFonts w:ascii="Times New Roman" w:hAnsi="Times New Roman"/>
          <w:sz w:val="22"/>
          <w:szCs w:val="22"/>
        </w:rPr>
        <w:t xml:space="preserve"> был надлежащим образом предупрежден о последствиях такого уклонения (отказа), и истек срок, указанный в абзаце 2 пункта 4.3 настоящего Договора, то Застройщик вправе подписать в одностороннем порядке Акт приема-передачи Помещения, при этом риск случайной гибели Помещения признается перешедшим к Участнику долевого строительства со дня составления одностороннего Акта приема-передачи Помещения. С момента составления Застройщиком одностороннего акта приема-передачи, а также в случае, если Участник долевого строительства не приступил к принятию Помещения и не представил мотивированный отказ от принятия в указанный срок, Застройщик не несет ответственности за просрочку передачи Помещения и бремени содержания Помещения.</w:t>
      </w:r>
    </w:p>
    <w:p w14:paraId="00FFC164"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DF5E7B">
        <w:rPr>
          <w:rFonts w:ascii="Times New Roman" w:hAnsi="Times New Roman"/>
          <w:sz w:val="22"/>
          <w:szCs w:val="22"/>
        </w:rPr>
        <w:t>4.7.  Обязательства Застройщика считаются исполненными с момента подписания сторонами Акта приема-передачи в собственность, а в случае необоснованного уклонения (отказа) Участника долевого строительства от его подписания – с момента, установленного абзацем 2 п. 4.3 настоящего договора. Обязательства Участника долевого строительства считаются исполненными с момента уплаты в полном объеме денежных средств в соответствии с договором (раздел 3 настоящего договора) и подписания сторонами Акта приема-передачи в собственность.</w:t>
      </w:r>
    </w:p>
    <w:p w14:paraId="6EAAD053" w14:textId="77777777" w:rsidR="00546251" w:rsidRPr="00DF5E7B" w:rsidRDefault="00546251" w:rsidP="00DF5E7B">
      <w:pPr>
        <w:pStyle w:val="a8"/>
        <w:jc w:val="both"/>
        <w:rPr>
          <w:rFonts w:ascii="Times New Roman" w:hAnsi="Times New Roman"/>
          <w:sz w:val="22"/>
          <w:szCs w:val="22"/>
        </w:rPr>
      </w:pPr>
    </w:p>
    <w:p w14:paraId="2A06E66F" w14:textId="77777777" w:rsidR="00546251" w:rsidRPr="00BF5E66" w:rsidRDefault="00546251" w:rsidP="00BB2B50">
      <w:pPr>
        <w:pStyle w:val="a8"/>
        <w:jc w:val="center"/>
        <w:rPr>
          <w:rFonts w:ascii="Times New Roman" w:hAnsi="Times New Roman"/>
          <w:b/>
          <w:sz w:val="22"/>
          <w:szCs w:val="22"/>
        </w:rPr>
      </w:pPr>
      <w:r w:rsidRPr="00BB2B50">
        <w:rPr>
          <w:rFonts w:ascii="Times New Roman" w:hAnsi="Times New Roman"/>
          <w:b/>
          <w:sz w:val="22"/>
          <w:szCs w:val="22"/>
        </w:rPr>
        <w:t>5. Качест</w:t>
      </w:r>
      <w:r>
        <w:rPr>
          <w:rFonts w:ascii="Times New Roman" w:hAnsi="Times New Roman"/>
          <w:b/>
          <w:sz w:val="22"/>
          <w:szCs w:val="22"/>
        </w:rPr>
        <w:t>во Помещения и гарантийный срок</w:t>
      </w:r>
    </w:p>
    <w:p w14:paraId="65C2ED17" w14:textId="77777777" w:rsidR="00546251" w:rsidRPr="00BF5E66" w:rsidRDefault="00546251" w:rsidP="00BB2B50">
      <w:pPr>
        <w:pStyle w:val="a8"/>
        <w:jc w:val="center"/>
        <w:rPr>
          <w:rFonts w:ascii="Times New Roman" w:hAnsi="Times New Roman"/>
          <w:b/>
          <w:sz w:val="22"/>
          <w:szCs w:val="22"/>
        </w:rPr>
      </w:pPr>
    </w:p>
    <w:p w14:paraId="020E711D" w14:textId="77777777" w:rsidR="00546251" w:rsidRDefault="00546251" w:rsidP="007B3146">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 xml:space="preserve">5.1.  Качественные характеристики отделки Помещения: </w:t>
      </w:r>
    </w:p>
    <w:p w14:paraId="7F160C45" w14:textId="77777777" w:rsidR="00546251" w:rsidRDefault="00546251" w:rsidP="007B3146">
      <w:pPr>
        <w:pStyle w:val="a8"/>
        <w:jc w:val="both"/>
        <w:rPr>
          <w:rFonts w:ascii="Times New Roman" w:hAnsi="Times New Roman"/>
          <w:sz w:val="22"/>
          <w:szCs w:val="22"/>
        </w:rPr>
      </w:pPr>
      <w:r w:rsidRPr="00BB2B50">
        <w:rPr>
          <w:rFonts w:ascii="Times New Roman" w:hAnsi="Times New Roman"/>
          <w:sz w:val="22"/>
          <w:szCs w:val="22"/>
          <w:lang w:eastAsia="ru-RU"/>
        </w:rPr>
        <w:t>Квартиры проектируются свободной планировки без внутренних перегородок, исключением являются перегородки санузлов. Данные перегородки выполняются из пенобетонных блоков толщиной 80-100</w:t>
      </w:r>
      <w:r w:rsidRPr="00BF5E66">
        <w:rPr>
          <w:rFonts w:ascii="Times New Roman" w:hAnsi="Times New Roman"/>
          <w:sz w:val="22"/>
          <w:szCs w:val="22"/>
          <w:lang w:eastAsia="ru-RU"/>
        </w:rPr>
        <w:t xml:space="preserve"> </w:t>
      </w:r>
      <w:r w:rsidRPr="00BB2B50">
        <w:rPr>
          <w:rFonts w:ascii="Times New Roman" w:hAnsi="Times New Roman"/>
          <w:sz w:val="22"/>
          <w:szCs w:val="22"/>
          <w:lang w:eastAsia="ru-RU"/>
        </w:rPr>
        <w:t>мм.</w:t>
      </w:r>
      <w:r w:rsidRPr="00BB2B50">
        <w:rPr>
          <w:rFonts w:ascii="Times New Roman" w:hAnsi="Times New Roman"/>
          <w:sz w:val="22"/>
          <w:szCs w:val="22"/>
        </w:rPr>
        <w:t xml:space="preserve"> </w:t>
      </w:r>
      <w:r w:rsidRPr="00BB2B50">
        <w:rPr>
          <w:rFonts w:ascii="Times New Roman" w:hAnsi="Times New Roman"/>
          <w:sz w:val="22"/>
          <w:szCs w:val="22"/>
          <w:lang w:eastAsia="ru-RU"/>
        </w:rPr>
        <w:t>Толщина чистого пола в квартирах на 100 мм выше отметки бетона (звукоизоляция 40 мм, выравнивающая стяжка 40 мм и 20 мм на пирог чистого пола).</w:t>
      </w:r>
      <w:r w:rsidRPr="00BB2B50">
        <w:rPr>
          <w:rFonts w:ascii="Times New Roman" w:hAnsi="Times New Roman"/>
          <w:sz w:val="22"/>
          <w:szCs w:val="22"/>
        </w:rPr>
        <w:t xml:space="preserve"> </w:t>
      </w:r>
    </w:p>
    <w:p w14:paraId="0BE1AFC1" w14:textId="77777777" w:rsidR="00546251" w:rsidRDefault="00546251" w:rsidP="007B3146">
      <w:pPr>
        <w:pStyle w:val="a8"/>
        <w:jc w:val="both"/>
        <w:rPr>
          <w:rFonts w:ascii="Times New Roman" w:hAnsi="Times New Roman"/>
          <w:sz w:val="22"/>
          <w:szCs w:val="22"/>
        </w:rPr>
      </w:pPr>
      <w:r w:rsidRPr="00BB2B50">
        <w:rPr>
          <w:rFonts w:ascii="Times New Roman" w:hAnsi="Times New Roman"/>
          <w:sz w:val="22"/>
          <w:szCs w:val="22"/>
          <w:lang w:eastAsia="ru-RU"/>
        </w:rPr>
        <w:t>Окна изготавливаются из 5-7 камерного профиля с клапанами вентиляции. Подоконные доски не устанавливаются, отливы устанавливаются в цветовой гамме согласованной комитетом по охране памятников.</w:t>
      </w:r>
      <w:r w:rsidRPr="00BB2B50">
        <w:rPr>
          <w:rFonts w:ascii="Times New Roman" w:hAnsi="Times New Roman"/>
          <w:sz w:val="22"/>
          <w:szCs w:val="22"/>
        </w:rPr>
        <w:t xml:space="preserve"> </w:t>
      </w:r>
      <w:r w:rsidRPr="00BB2B50">
        <w:rPr>
          <w:rFonts w:ascii="Times New Roman" w:hAnsi="Times New Roman"/>
          <w:sz w:val="22"/>
          <w:szCs w:val="22"/>
          <w:lang w:eastAsia="ru-RU"/>
        </w:rPr>
        <w:t>Наружные и внутренние стены квартиры без отделки.</w:t>
      </w:r>
      <w:r w:rsidRPr="00BB2B50">
        <w:rPr>
          <w:rFonts w:ascii="Times New Roman" w:hAnsi="Times New Roman"/>
          <w:sz w:val="22"/>
          <w:szCs w:val="22"/>
        </w:rPr>
        <w:t xml:space="preserve"> </w:t>
      </w:r>
    </w:p>
    <w:p w14:paraId="6C202CE4" w14:textId="77777777" w:rsidR="00546251" w:rsidRDefault="00546251" w:rsidP="007B3146">
      <w:pPr>
        <w:pStyle w:val="a8"/>
        <w:jc w:val="both"/>
        <w:rPr>
          <w:rFonts w:ascii="Times New Roman" w:hAnsi="Times New Roman"/>
          <w:sz w:val="22"/>
          <w:szCs w:val="22"/>
        </w:rPr>
      </w:pPr>
      <w:r w:rsidRPr="00BB2B50">
        <w:rPr>
          <w:rFonts w:ascii="Times New Roman" w:hAnsi="Times New Roman"/>
          <w:sz w:val="22"/>
          <w:szCs w:val="22"/>
          <w:lang w:eastAsia="ru-RU"/>
        </w:rPr>
        <w:t>Потолки без отделки (зачищенный выравненный бетон).</w:t>
      </w:r>
      <w:r w:rsidRPr="00BB2B50">
        <w:rPr>
          <w:rFonts w:ascii="Times New Roman" w:hAnsi="Times New Roman"/>
          <w:sz w:val="22"/>
          <w:szCs w:val="22"/>
        </w:rPr>
        <w:t xml:space="preserve"> </w:t>
      </w:r>
    </w:p>
    <w:p w14:paraId="2967265C" w14:textId="77777777" w:rsidR="00546251" w:rsidRDefault="00546251" w:rsidP="007B3146">
      <w:pPr>
        <w:pStyle w:val="a8"/>
        <w:jc w:val="both"/>
        <w:rPr>
          <w:rFonts w:ascii="Times New Roman" w:hAnsi="Times New Roman"/>
          <w:sz w:val="22"/>
          <w:szCs w:val="22"/>
          <w:lang w:eastAsia="ru-RU"/>
        </w:rPr>
      </w:pPr>
      <w:r w:rsidRPr="00BB2B50">
        <w:rPr>
          <w:rFonts w:ascii="Times New Roman" w:hAnsi="Times New Roman"/>
          <w:sz w:val="22"/>
          <w:szCs w:val="22"/>
          <w:lang w:eastAsia="ru-RU"/>
        </w:rPr>
        <w:t>Входные двери 2100х1000 цельнодеревянные, цвет и фактура определяется дизайном мест общего пользования.</w:t>
      </w:r>
    </w:p>
    <w:p w14:paraId="753750E4"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МЕСТА ОБЩЕГО ПОЛЬЗОВАНИЯ</w:t>
      </w:r>
    </w:p>
    <w:p w14:paraId="662720E1"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ab/>
        <w:t>На первом этаже располагается парадный вход в жилой дом. Отделка выполняется по отдельно разработанному дизайн проекту. Толщина чистого пола в помещениях на 100 мм выше отметки бетона. Отделка полов из керамогранита или искусственного камня. Стены покраска по штукатурке. Потолок подвесной под покраску. В зоне парадного входа помещения под колясочную, зону отдыха, службу эксплуатации, переговорную.</w:t>
      </w:r>
    </w:p>
    <w:p w14:paraId="062540DE"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ab/>
        <w:t>Толщина чистого пола на лестничных площадках и лифтовых холлах на 100 мм выше отметки бетона. Отделка полов керамогранитные плиты или камень, ступени цельные из керамогранита или искусственного камня..</w:t>
      </w:r>
    </w:p>
    <w:p w14:paraId="5E36320E"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ab/>
        <w:t>Шахты лифтов бетонные с покраской по штукатурке.</w:t>
      </w:r>
    </w:p>
    <w:p w14:paraId="602B1FC5"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ab/>
        <w:t xml:space="preserve">Ширина лестничных маршей в чистоте 1200 </w:t>
      </w:r>
    </w:p>
    <w:p w14:paraId="716EBCDA"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НЕЖИЛЫЕ ПОМЕЩЕНИЯ</w:t>
      </w:r>
    </w:p>
    <w:p w14:paraId="404FF3CD"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ab/>
        <w:t>Первый этаж представляет собой нарезанные согласно предпроектной проработки помещения общественно-коммунального назначения. Данные помещения выполняются в свободной планировке по 120-150 кв.м. без отделки. В помещениях предусматривается 2 точки для подключения ГВС, ХВС и канализации.</w:t>
      </w:r>
    </w:p>
    <w:p w14:paraId="5648DC02"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lastRenderedPageBreak/>
        <w:tab/>
        <w:t xml:space="preserve">Витражи алюминиевые со стеклопакетами, подоконные доски не устанавливаются. </w:t>
      </w:r>
    </w:p>
    <w:p w14:paraId="442D1F14" w14:textId="77777777" w:rsidR="00546251" w:rsidRPr="00556E49" w:rsidRDefault="00546251" w:rsidP="00556E49">
      <w:pPr>
        <w:pStyle w:val="a8"/>
        <w:rPr>
          <w:rFonts w:ascii="Times New Roman" w:hAnsi="Times New Roman"/>
          <w:sz w:val="22"/>
          <w:szCs w:val="22"/>
        </w:rPr>
      </w:pPr>
      <w:r w:rsidRPr="00556E49">
        <w:rPr>
          <w:rFonts w:ascii="Times New Roman" w:hAnsi="Times New Roman"/>
          <w:sz w:val="22"/>
          <w:szCs w:val="22"/>
        </w:rPr>
        <w:tab/>
        <w:t xml:space="preserve">Окна изготавливаются из 5-7 камерного профиля с клапанами вентиляции. </w:t>
      </w:r>
    </w:p>
    <w:p w14:paraId="120E20C1" w14:textId="77777777" w:rsidR="00546251" w:rsidRPr="00BB2B50" w:rsidRDefault="00546251" w:rsidP="00556E49">
      <w:pPr>
        <w:pStyle w:val="a8"/>
        <w:rPr>
          <w:rFonts w:ascii="Times New Roman" w:hAnsi="Times New Roman"/>
          <w:sz w:val="22"/>
          <w:szCs w:val="22"/>
        </w:rPr>
      </w:pPr>
      <w:r w:rsidRPr="00556E49">
        <w:rPr>
          <w:rFonts w:ascii="Times New Roman" w:hAnsi="Times New Roman"/>
          <w:sz w:val="22"/>
          <w:szCs w:val="22"/>
        </w:rPr>
        <w:tab/>
        <w:t>Подоконные доски не устанавливаются.</w:t>
      </w:r>
    </w:p>
    <w:p w14:paraId="430B4176" w14:textId="3BB74E80" w:rsidR="00546251" w:rsidRPr="00017F89" w:rsidRDefault="00546251" w:rsidP="007E6552">
      <w:pPr>
        <w:autoSpaceDE w:val="0"/>
        <w:autoSpaceDN w:val="0"/>
        <w:adjustRightInd w:val="0"/>
        <w:spacing w:after="0" w:line="240" w:lineRule="auto"/>
        <w:jc w:val="both"/>
        <w:rPr>
          <w:rFonts w:ascii="Times New Roman" w:hAnsi="Times New Roman"/>
        </w:rPr>
      </w:pPr>
      <w:r>
        <w:rPr>
          <w:rFonts w:ascii="Times New Roman" w:hAnsi="Times New Roman"/>
        </w:rPr>
        <w:tab/>
      </w:r>
      <w:r w:rsidRPr="00BB2B50">
        <w:rPr>
          <w:rFonts w:ascii="Times New Roman" w:hAnsi="Times New Roman"/>
        </w:rPr>
        <w:t>5.2.</w:t>
      </w:r>
      <w:r w:rsidRPr="00DF5E7B">
        <w:rPr>
          <w:rFonts w:ascii="Times New Roman" w:hAnsi="Times New Roman"/>
        </w:rPr>
        <w:t xml:space="preserve"> </w:t>
      </w:r>
      <w:r w:rsidR="007E6552" w:rsidRPr="00017F89">
        <w:rPr>
          <w:rFonts w:ascii="Times New Roman" w:hAnsi="Times New Roman"/>
        </w:rPr>
        <w:t>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составляет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составляет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21DB324C"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5.3. Участник</w:t>
      </w:r>
      <w:r w:rsidRPr="00DF5E7B">
        <w:rPr>
          <w:rFonts w:ascii="Times New Roman" w:hAnsi="Times New Roman"/>
          <w:sz w:val="22"/>
          <w:szCs w:val="22"/>
        </w:rPr>
        <w:t xml:space="preserve"> долевого строительства вправе предъявить Застройщику предусмотренные договором требования в связи с ненадлежащим качеством Помещения при условии, если оно выявлено в течение гарантийного срока.</w:t>
      </w:r>
    </w:p>
    <w:p w14:paraId="71254CB2"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5.4. Застройщик</w:t>
      </w:r>
      <w:r w:rsidRPr="00DF5E7B">
        <w:rPr>
          <w:rFonts w:ascii="Times New Roman" w:hAnsi="Times New Roman"/>
          <w:sz w:val="22"/>
          <w:szCs w:val="22"/>
        </w:rPr>
        <w:t xml:space="preserve"> не несет ответственности за недостатки (дефекты) Помещения, обнаруженные в пределах гарантийного срока, которые произошли вследствие нормального износа Помещения или его частей, нарушения требований технических регламентов, градостроительных регламентов, в том числе инструкции по эксплуатации Помещения,  а также иных обязательных требований к процессу его эксплуатации,  либо вследствие ненадлежащего его ремонта, переустройства (переоборудования) или перепланировки, проведенными самим Участником долевого строительства  или привлеченными им третьими лицами.</w:t>
      </w:r>
    </w:p>
    <w:p w14:paraId="6F2E0246" w14:textId="024B63BD"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p>
    <w:p w14:paraId="531A2054" w14:textId="77777777" w:rsidR="00546251" w:rsidRPr="00BF5E66" w:rsidRDefault="00546251" w:rsidP="00BB2B50">
      <w:pPr>
        <w:pStyle w:val="a8"/>
        <w:jc w:val="center"/>
        <w:rPr>
          <w:rFonts w:ascii="Times New Roman" w:hAnsi="Times New Roman"/>
          <w:b/>
          <w:sz w:val="22"/>
          <w:szCs w:val="22"/>
        </w:rPr>
      </w:pPr>
      <w:r>
        <w:rPr>
          <w:rFonts w:ascii="Times New Roman" w:hAnsi="Times New Roman"/>
          <w:b/>
          <w:sz w:val="22"/>
          <w:szCs w:val="22"/>
        </w:rPr>
        <w:t>6. Ответственность сторон</w:t>
      </w:r>
    </w:p>
    <w:p w14:paraId="2C571BBF" w14:textId="77777777" w:rsidR="00546251" w:rsidRPr="00BF5E66" w:rsidRDefault="00546251" w:rsidP="00BB2B50">
      <w:pPr>
        <w:pStyle w:val="a8"/>
        <w:jc w:val="center"/>
        <w:rPr>
          <w:rFonts w:ascii="Times New Roman" w:hAnsi="Times New Roman"/>
          <w:b/>
          <w:sz w:val="22"/>
          <w:szCs w:val="22"/>
        </w:rPr>
      </w:pPr>
    </w:p>
    <w:p w14:paraId="24D03113" w14:textId="77777777" w:rsidR="00546251" w:rsidRPr="00BB2B50" w:rsidRDefault="00546251" w:rsidP="007B3146">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6.1. В случае необоснованного уклонения Участника долевого строительства  от оплаты разницы между оплаченной ценой договора и ценой, уточненной в соответствии с разделом 3 настоящего договора, Участник долевого строительства  уплачивает Застройщику неустойку в размере 1/300 ставки рефинансирования ЦБ РФ, действующей на день исполнения обязательства, от суммы просроченного платежа за каждый день просрочки, если меньший размер неустойки не установлен письменным соглашением сторон, составленным после заключения настоящего договора, либо действующим законодательством.</w:t>
      </w:r>
    </w:p>
    <w:p w14:paraId="61F772B4"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6.2. В</w:t>
      </w:r>
      <w:r w:rsidRPr="00DF5E7B">
        <w:rPr>
          <w:rFonts w:ascii="Times New Roman" w:hAnsi="Times New Roman"/>
          <w:sz w:val="22"/>
          <w:szCs w:val="22"/>
        </w:rPr>
        <w:t xml:space="preserve">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настоящему договору.</w:t>
      </w:r>
    </w:p>
    <w:p w14:paraId="6CF84432" w14:textId="77777777" w:rsidR="00546251" w:rsidRPr="00DF5E7B" w:rsidRDefault="00546251" w:rsidP="00DF5E7B">
      <w:pPr>
        <w:pStyle w:val="a8"/>
        <w:jc w:val="both"/>
        <w:rPr>
          <w:rFonts w:ascii="Times New Roman" w:hAnsi="Times New Roman"/>
          <w:sz w:val="22"/>
          <w:szCs w:val="22"/>
        </w:rPr>
      </w:pPr>
      <w:r w:rsidRPr="00BF5E66">
        <w:rPr>
          <w:rFonts w:ascii="Times New Roman" w:hAnsi="Times New Roman"/>
          <w:sz w:val="22"/>
          <w:szCs w:val="22"/>
        </w:rPr>
        <w:tab/>
      </w:r>
      <w:r w:rsidRPr="00DF5E7B">
        <w:rPr>
          <w:rFonts w:ascii="Times New Roman" w:hAnsi="Times New Roman"/>
          <w:sz w:val="22"/>
          <w:szCs w:val="22"/>
        </w:rPr>
        <w:t>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ставки</w:t>
      </w:r>
      <w:r>
        <w:rPr>
          <w:rFonts w:ascii="Times New Roman" w:hAnsi="Times New Roman"/>
          <w:sz w:val="22"/>
          <w:szCs w:val="22"/>
        </w:rPr>
        <w:t xml:space="preserve"> </w:t>
      </w:r>
      <w:r w:rsidRPr="00DF5E7B">
        <w:rPr>
          <w:rFonts w:ascii="Times New Roman" w:hAnsi="Times New Roman"/>
          <w:sz w:val="22"/>
          <w:szCs w:val="22"/>
        </w:rPr>
        <w:t>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0B5D2615"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6.3. С момента</w:t>
      </w:r>
      <w:r w:rsidRPr="00DF5E7B">
        <w:rPr>
          <w:rFonts w:ascii="Times New Roman" w:hAnsi="Times New Roman"/>
          <w:sz w:val="22"/>
          <w:szCs w:val="22"/>
        </w:rPr>
        <w:t xml:space="preserve"> передачи Застройщиком  приспособленного (реконструированного) многофункционального здания ТСН  (либо иной управляющей организации) Застройщик не несет ответственность перед Участником долевого строительства за качество обслуживания (эксплуатации) дома, в том числе по обеспечению дома коммунальными услугами; с этого момента оплата услуг по эксплуатации и претензии по качеству оказанных услуг принимаются непосредственно ТСН (либо иной управляющей  организацией).</w:t>
      </w:r>
    </w:p>
    <w:p w14:paraId="0F8AA71C" w14:textId="77777777" w:rsidR="00546251" w:rsidRPr="00DF5E7B" w:rsidRDefault="00546251"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6.4.</w:t>
      </w:r>
      <w:r w:rsidRPr="00DF5E7B">
        <w:rPr>
          <w:rFonts w:ascii="Times New Roman" w:hAnsi="Times New Roman"/>
          <w:b/>
          <w:sz w:val="22"/>
          <w:szCs w:val="22"/>
        </w:rPr>
        <w:t xml:space="preserve"> </w:t>
      </w:r>
      <w:r w:rsidRPr="00DF5E7B">
        <w:rPr>
          <w:rFonts w:ascii="Times New Roman" w:hAnsi="Times New Roman"/>
          <w:sz w:val="22"/>
          <w:szCs w:val="22"/>
        </w:rPr>
        <w:t>Взыскание неустойки, предусмотренной настоящим разделом Договора, является правом, а не обязанностью Сторон.</w:t>
      </w:r>
    </w:p>
    <w:p w14:paraId="5539887B" w14:textId="77777777" w:rsidR="00546251" w:rsidRDefault="00546251" w:rsidP="00DF5E7B">
      <w:pPr>
        <w:pStyle w:val="a8"/>
        <w:jc w:val="both"/>
        <w:rPr>
          <w:rFonts w:ascii="Times New Roman" w:hAnsi="Times New Roman"/>
          <w:sz w:val="22"/>
          <w:szCs w:val="22"/>
        </w:rPr>
      </w:pPr>
      <w:r>
        <w:rPr>
          <w:rFonts w:ascii="Times New Roman" w:hAnsi="Times New Roman"/>
          <w:sz w:val="22"/>
          <w:szCs w:val="22"/>
        </w:rPr>
        <w:tab/>
      </w:r>
      <w:r w:rsidRPr="00BB2B50">
        <w:rPr>
          <w:rFonts w:ascii="Times New Roman" w:hAnsi="Times New Roman"/>
          <w:sz w:val="22"/>
          <w:szCs w:val="22"/>
        </w:rPr>
        <w:t>6.5.</w:t>
      </w:r>
      <w:r w:rsidRPr="00DF5E7B">
        <w:rPr>
          <w:rFonts w:ascii="Times New Roman" w:hAnsi="Times New Roman"/>
          <w:sz w:val="22"/>
          <w:szCs w:val="22"/>
        </w:rPr>
        <w:t xml:space="preserve"> В случае, когда одна из Сторон настоящего Договора уклоняется от выполнения обязательств по настоящему Договору, другая Сторона имеет право обратиться в суд с требованием о понуждении к исполнению обязательств и/или о расторжении Договора и/или о возмещении убытков.</w:t>
      </w:r>
    </w:p>
    <w:p w14:paraId="1B35B013" w14:textId="77777777" w:rsidR="00546251" w:rsidRPr="00DF5E7B" w:rsidRDefault="00546251" w:rsidP="00DF5E7B">
      <w:pPr>
        <w:pStyle w:val="a8"/>
        <w:jc w:val="both"/>
        <w:rPr>
          <w:rFonts w:ascii="Times New Roman" w:hAnsi="Times New Roman"/>
          <w:sz w:val="22"/>
          <w:szCs w:val="22"/>
        </w:rPr>
      </w:pPr>
    </w:p>
    <w:p w14:paraId="75B09720" w14:textId="77777777" w:rsidR="00546251" w:rsidRPr="00BF5E66" w:rsidRDefault="00546251" w:rsidP="00BB2B50">
      <w:pPr>
        <w:suppressAutoHyphens/>
        <w:autoSpaceDE w:val="0"/>
        <w:spacing w:after="0" w:line="240" w:lineRule="auto"/>
        <w:ind w:firstLine="540"/>
        <w:jc w:val="center"/>
        <w:rPr>
          <w:rFonts w:ascii="Times New Roman" w:hAnsi="Times New Roman"/>
          <w:b/>
          <w:bCs/>
          <w:lang w:eastAsia="ar-SA"/>
        </w:rPr>
      </w:pPr>
      <w:r w:rsidRPr="00DF5E7B">
        <w:rPr>
          <w:rFonts w:ascii="Times New Roman" w:hAnsi="Times New Roman"/>
          <w:b/>
          <w:bCs/>
          <w:lang w:eastAsia="ar-SA"/>
        </w:rPr>
        <w:lastRenderedPageBreak/>
        <w:t>7.Освобождение от ответственности (ФОРС-МАЖОР)</w:t>
      </w:r>
    </w:p>
    <w:p w14:paraId="12A298BE" w14:textId="77777777" w:rsidR="00546251" w:rsidRPr="00BF5E66" w:rsidRDefault="00546251" w:rsidP="00BB2B50">
      <w:pPr>
        <w:suppressAutoHyphens/>
        <w:autoSpaceDE w:val="0"/>
        <w:spacing w:after="0" w:line="240" w:lineRule="auto"/>
        <w:ind w:firstLine="540"/>
        <w:jc w:val="center"/>
        <w:rPr>
          <w:rFonts w:ascii="Times New Roman" w:hAnsi="Times New Roman"/>
          <w:b/>
          <w:bCs/>
          <w:lang w:eastAsia="ar-SA"/>
        </w:rPr>
      </w:pPr>
    </w:p>
    <w:p w14:paraId="02CA7D14" w14:textId="77777777" w:rsidR="00546251" w:rsidRDefault="00546251" w:rsidP="00BB2B50">
      <w:pPr>
        <w:suppressAutoHyphens/>
        <w:autoSpaceDE w:val="0"/>
        <w:spacing w:after="0" w:line="240" w:lineRule="auto"/>
        <w:ind w:firstLine="540"/>
        <w:jc w:val="both"/>
        <w:rPr>
          <w:rFonts w:ascii="Times New Roman" w:hAnsi="Times New Roman"/>
          <w:b/>
          <w:bCs/>
          <w:lang w:eastAsia="ar-SA"/>
        </w:rPr>
      </w:pPr>
      <w:r w:rsidRPr="00BB2B50">
        <w:rPr>
          <w:rFonts w:ascii="Times New Roman" w:hAnsi="Times New Roman"/>
          <w:lang w:eastAsia="ar-SA"/>
        </w:rPr>
        <w:t>7.1.</w:t>
      </w:r>
      <w:r w:rsidRPr="00DF5E7B">
        <w:rPr>
          <w:rFonts w:ascii="Times New Roman" w:hAnsi="Times New Roman"/>
          <w:lang w:eastAsia="ar-SA"/>
        </w:rPr>
        <w:t xml:space="preserve">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2D2D29C1" w14:textId="1704B92D" w:rsidR="00546251" w:rsidRPr="00017F89" w:rsidRDefault="00546251" w:rsidP="007E6552">
      <w:pPr>
        <w:suppressAutoHyphens/>
        <w:autoSpaceDE w:val="0"/>
        <w:spacing w:after="0" w:line="240" w:lineRule="auto"/>
        <w:ind w:firstLine="540"/>
        <w:jc w:val="both"/>
        <w:rPr>
          <w:rFonts w:ascii="Times New Roman" w:hAnsi="Times New Roman"/>
          <w:b/>
          <w:bCs/>
          <w:lang w:eastAsia="ar-SA"/>
        </w:rPr>
      </w:pPr>
      <w:r w:rsidRPr="00BB2B50">
        <w:rPr>
          <w:rFonts w:ascii="Times New Roman" w:hAnsi="Times New Roman"/>
          <w:lang w:eastAsia="ar-SA"/>
        </w:rPr>
        <w:t>7.2.</w:t>
      </w:r>
      <w:r w:rsidRPr="00DF5E7B">
        <w:rPr>
          <w:rFonts w:ascii="Times New Roman" w:hAnsi="Times New Roman"/>
          <w:lang w:eastAsia="ar-SA"/>
        </w:rPr>
        <w:t xml:space="preserve"> К обстоятельствам непреодолимой силы Стороны настоящего Договора отнесли следующее: явления стихийного характера (землетрясение, наводнение, удар молнии, оползень и т.п.), температуру, силу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забастовки, организованные в установленном законом порядке, боевые действия, террористические акты и другие обстоятельства, которые выходят за рамки разумного контроля Сторон.</w:t>
      </w:r>
      <w:r w:rsidR="007E6552" w:rsidRPr="007E6552">
        <w:rPr>
          <w:rFonts w:ascii="Times New Roman" w:hAnsi="Times New Roman"/>
          <w:color w:val="FF0000"/>
          <w:lang w:eastAsia="ar-SA"/>
        </w:rPr>
        <w:t xml:space="preserve"> </w:t>
      </w:r>
      <w:r w:rsidR="007E6552" w:rsidRPr="00017F89">
        <w:rPr>
          <w:rFonts w:ascii="Times New Roman" w:hAnsi="Times New Roman"/>
          <w:lang w:eastAsia="ar-SA"/>
        </w:rPr>
        <w:t>Критерии обстоятельств непреодолимой силы определяются в соответствии с требованиями Федерального конституционного закона № 3-ФКЗ «О чрезвычайном положении» и иными нормативно-правовыми актами.</w:t>
      </w:r>
    </w:p>
    <w:p w14:paraId="38A7A184" w14:textId="77777777" w:rsidR="00546251" w:rsidRDefault="00546251" w:rsidP="00DF5E7B">
      <w:pPr>
        <w:suppressAutoHyphens/>
        <w:autoSpaceDE w:val="0"/>
        <w:spacing w:after="0" w:line="240" w:lineRule="auto"/>
        <w:ind w:firstLine="540"/>
        <w:jc w:val="both"/>
        <w:rPr>
          <w:rFonts w:ascii="Times New Roman" w:hAnsi="Times New Roman"/>
          <w:b/>
          <w:bCs/>
          <w:lang w:eastAsia="ar-SA"/>
        </w:rPr>
      </w:pPr>
      <w:r w:rsidRPr="00BB2B50">
        <w:rPr>
          <w:rFonts w:ascii="Times New Roman" w:hAnsi="Times New Roman"/>
          <w:lang w:eastAsia="ar-SA"/>
        </w:rPr>
        <w:t>7.3. При</w:t>
      </w:r>
      <w:r w:rsidRPr="00DF5E7B">
        <w:rPr>
          <w:rFonts w:ascii="Times New Roman" w:hAnsi="Times New Roman"/>
          <w:lang w:eastAsia="ar-SA"/>
        </w:rPr>
        <w:t xml:space="preserve">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27864487" w14:textId="68B3BBE3" w:rsidR="00546251" w:rsidRPr="00BB2B50" w:rsidRDefault="00546251" w:rsidP="00DF5E7B">
      <w:pPr>
        <w:suppressAutoHyphens/>
        <w:autoSpaceDE w:val="0"/>
        <w:spacing w:after="0" w:line="240" w:lineRule="auto"/>
        <w:ind w:firstLine="540"/>
        <w:jc w:val="both"/>
        <w:rPr>
          <w:rFonts w:ascii="Times New Roman" w:hAnsi="Times New Roman"/>
          <w:b/>
          <w:bCs/>
          <w:lang w:eastAsia="ar-SA"/>
        </w:rPr>
      </w:pPr>
      <w:r w:rsidRPr="00BB2B50">
        <w:rPr>
          <w:rFonts w:ascii="Times New Roman" w:hAnsi="Times New Roman"/>
          <w:lang w:eastAsia="ar-SA"/>
        </w:rPr>
        <w:t>7.</w:t>
      </w:r>
      <w:r w:rsidR="00017F89">
        <w:rPr>
          <w:rFonts w:ascii="Times New Roman" w:hAnsi="Times New Roman"/>
          <w:lang w:eastAsia="ar-SA"/>
        </w:rPr>
        <w:t>4</w:t>
      </w:r>
      <w:r w:rsidRPr="00BB2B50">
        <w:rPr>
          <w:rFonts w:ascii="Times New Roman" w:hAnsi="Times New Roman"/>
          <w:lang w:eastAsia="ar-SA"/>
        </w:rPr>
        <w:t>. Сторона,</w:t>
      </w:r>
      <w:r w:rsidRPr="00DF5E7B">
        <w:rPr>
          <w:rFonts w:ascii="Times New Roman" w:hAnsi="Times New Roman"/>
          <w:lang w:eastAsia="ar-SA"/>
        </w:rPr>
        <w:t xml:space="preserve"> на территории которой случились обстоятельства непреодолимой силы, обязана в течение 10 (Десяти) дней со дня прекращения обстоятельств бедствий известить другую Сторону о характере непреодолимой силы, степени разрушения и их влиянии на исполнение Договора в письменной форме.</w:t>
      </w:r>
    </w:p>
    <w:p w14:paraId="64FFB540" w14:textId="77777777" w:rsidR="00546251" w:rsidRPr="00DF5E7B" w:rsidRDefault="00546251" w:rsidP="00DF5E7B">
      <w:pPr>
        <w:suppressAutoHyphens/>
        <w:autoSpaceDE w:val="0"/>
        <w:spacing w:after="0" w:line="240" w:lineRule="auto"/>
        <w:ind w:firstLine="540"/>
        <w:jc w:val="both"/>
        <w:rPr>
          <w:rFonts w:ascii="Times New Roman" w:hAnsi="Times New Roman"/>
          <w:b/>
          <w:bCs/>
          <w:lang w:eastAsia="ar-SA"/>
        </w:rPr>
      </w:pPr>
    </w:p>
    <w:p w14:paraId="40D939A8" w14:textId="77777777" w:rsidR="00546251" w:rsidRPr="00BF5E66" w:rsidRDefault="00546251" w:rsidP="00BB2B50">
      <w:pPr>
        <w:pStyle w:val="a8"/>
        <w:jc w:val="center"/>
        <w:rPr>
          <w:rFonts w:ascii="Times New Roman" w:hAnsi="Times New Roman"/>
          <w:b/>
          <w:sz w:val="22"/>
          <w:szCs w:val="22"/>
        </w:rPr>
      </w:pPr>
      <w:r w:rsidRPr="00BB2B50">
        <w:rPr>
          <w:rFonts w:ascii="Times New Roman" w:hAnsi="Times New Roman"/>
          <w:b/>
          <w:sz w:val="22"/>
          <w:szCs w:val="22"/>
        </w:rPr>
        <w:t>8. Прочие условия</w:t>
      </w:r>
    </w:p>
    <w:p w14:paraId="6885C0F7" w14:textId="77777777" w:rsidR="00546251" w:rsidRPr="00BF5E66" w:rsidRDefault="00546251" w:rsidP="00BB2B50">
      <w:pPr>
        <w:pStyle w:val="a8"/>
        <w:jc w:val="center"/>
        <w:rPr>
          <w:rFonts w:ascii="Times New Roman" w:hAnsi="Times New Roman"/>
          <w:b/>
          <w:sz w:val="22"/>
          <w:szCs w:val="22"/>
        </w:rPr>
      </w:pPr>
    </w:p>
    <w:p w14:paraId="6E48A2E3" w14:textId="77777777" w:rsidR="00546251" w:rsidRPr="00BB2B50" w:rsidRDefault="00546251" w:rsidP="00BB2B50">
      <w:pPr>
        <w:pStyle w:val="a8"/>
        <w:jc w:val="both"/>
        <w:rPr>
          <w:rFonts w:ascii="Times New Roman" w:hAnsi="Times New Roman"/>
          <w:b/>
          <w:sz w:val="22"/>
          <w:szCs w:val="22"/>
        </w:rPr>
      </w:pPr>
      <w:r>
        <w:rPr>
          <w:rFonts w:ascii="Times New Roman" w:hAnsi="Times New Roman"/>
          <w:sz w:val="22"/>
          <w:szCs w:val="22"/>
        </w:rPr>
        <w:tab/>
      </w:r>
      <w:r w:rsidRPr="00BB2B50">
        <w:rPr>
          <w:rFonts w:ascii="Times New Roman" w:hAnsi="Times New Roman"/>
          <w:sz w:val="22"/>
          <w:szCs w:val="22"/>
        </w:rPr>
        <w:t>8.1. Любые изменения и дополнения к настоящему Договору, за исключением изменений</w:t>
      </w:r>
      <w:r>
        <w:rPr>
          <w:rFonts w:ascii="Times New Roman" w:hAnsi="Times New Roman"/>
          <w:sz w:val="22"/>
          <w:szCs w:val="22"/>
        </w:rPr>
        <w:t>,</w:t>
      </w:r>
      <w:r w:rsidRPr="00BB2B50">
        <w:rPr>
          <w:rFonts w:ascii="Times New Roman" w:hAnsi="Times New Roman"/>
          <w:sz w:val="22"/>
          <w:szCs w:val="22"/>
        </w:rPr>
        <w:t xml:space="preserve"> порядок и основание внесения которых описаны в пункте 3.4. настоящего Договора, действительны при условии, если они совершены в письменной форме и подписаны Сторонами или надлежащим образом уполномоченными представителями Сторон.</w:t>
      </w:r>
    </w:p>
    <w:p w14:paraId="739DD287" w14:textId="77777777" w:rsidR="00546251" w:rsidRDefault="00546251" w:rsidP="00BB2B50">
      <w:pPr>
        <w:pStyle w:val="a8"/>
        <w:ind w:firstLine="567"/>
        <w:jc w:val="both"/>
        <w:rPr>
          <w:rFonts w:ascii="Times New Roman" w:hAnsi="Times New Roman"/>
          <w:sz w:val="22"/>
          <w:szCs w:val="22"/>
        </w:rPr>
      </w:pPr>
      <w:r w:rsidRPr="00DF5E7B">
        <w:rPr>
          <w:rFonts w:ascii="Times New Roman" w:hAnsi="Times New Roman"/>
          <w:sz w:val="22"/>
          <w:szCs w:val="22"/>
        </w:rPr>
        <w:t>Недействительность какого-либо положения (условия) настоящего Договора не влечет за собой недействительность настоящего Договора (прочих его условий).</w:t>
      </w:r>
    </w:p>
    <w:p w14:paraId="08A26CD3" w14:textId="77777777" w:rsidR="00546251" w:rsidRDefault="00546251" w:rsidP="00BB2B50">
      <w:pPr>
        <w:pStyle w:val="a8"/>
        <w:ind w:firstLine="567"/>
        <w:jc w:val="both"/>
        <w:rPr>
          <w:rFonts w:ascii="Times New Roman" w:hAnsi="Times New Roman"/>
          <w:sz w:val="22"/>
          <w:szCs w:val="22"/>
        </w:rPr>
      </w:pPr>
      <w:r w:rsidRPr="00BB2B50">
        <w:rPr>
          <w:rFonts w:ascii="Times New Roman" w:hAnsi="Times New Roman"/>
          <w:sz w:val="22"/>
          <w:szCs w:val="22"/>
        </w:rPr>
        <w:t>8.2.</w:t>
      </w:r>
      <w:r w:rsidRPr="00DF5E7B">
        <w:rPr>
          <w:rFonts w:ascii="Times New Roman" w:hAnsi="Times New Roman"/>
          <w:b/>
          <w:sz w:val="22"/>
          <w:szCs w:val="22"/>
        </w:rPr>
        <w:t xml:space="preserve"> </w:t>
      </w:r>
      <w:r w:rsidRPr="00DF5E7B">
        <w:rPr>
          <w:rFonts w:ascii="Times New Roman" w:hAnsi="Times New Roman"/>
          <w:sz w:val="22"/>
          <w:szCs w:val="22"/>
        </w:rPr>
        <w:t>Все уведомления и сообщения Сторон должны направляться в письменной форме по адресам, указанным в разделе 9 (девять) настоящего Договора. Уведомления и сообщения считаются исполненными надлежащим образом, если они посланы по адресу</w:t>
      </w:r>
      <w:r>
        <w:rPr>
          <w:rFonts w:ascii="Times New Roman" w:hAnsi="Times New Roman"/>
          <w:sz w:val="22"/>
          <w:szCs w:val="22"/>
        </w:rPr>
        <w:t>,</w:t>
      </w:r>
      <w:r w:rsidRPr="00DF5E7B">
        <w:rPr>
          <w:rFonts w:ascii="Times New Roman" w:hAnsi="Times New Roman"/>
          <w:sz w:val="22"/>
          <w:szCs w:val="22"/>
        </w:rPr>
        <w:t xml:space="preserve"> указанному в разделе 9 (девять) настоящего Договора по почте заказным письмом и </w:t>
      </w:r>
      <w:r>
        <w:rPr>
          <w:rFonts w:ascii="Times New Roman" w:hAnsi="Times New Roman"/>
          <w:sz w:val="22"/>
          <w:szCs w:val="22"/>
        </w:rPr>
        <w:t xml:space="preserve">с </w:t>
      </w:r>
      <w:r w:rsidRPr="00DF5E7B">
        <w:rPr>
          <w:rFonts w:ascii="Times New Roman" w:hAnsi="Times New Roman"/>
          <w:sz w:val="22"/>
          <w:szCs w:val="22"/>
        </w:rPr>
        <w:t>уведомлением о вручении, либо вручено Стороне настоящего Договора лично под расписку.</w:t>
      </w:r>
    </w:p>
    <w:p w14:paraId="5A357DCB" w14:textId="77777777" w:rsidR="00546251" w:rsidRDefault="00546251" w:rsidP="00BB2B50">
      <w:pPr>
        <w:pStyle w:val="a8"/>
        <w:ind w:firstLine="567"/>
        <w:jc w:val="both"/>
        <w:rPr>
          <w:rFonts w:ascii="Times New Roman" w:hAnsi="Times New Roman"/>
          <w:sz w:val="22"/>
          <w:szCs w:val="22"/>
        </w:rPr>
      </w:pPr>
      <w:r w:rsidRPr="00BB2B50">
        <w:rPr>
          <w:rFonts w:ascii="Times New Roman" w:hAnsi="Times New Roman"/>
          <w:sz w:val="22"/>
          <w:szCs w:val="22"/>
        </w:rPr>
        <w:t>8.3. В случае</w:t>
      </w:r>
      <w:r w:rsidRPr="00DF5E7B">
        <w:rPr>
          <w:rFonts w:ascii="Times New Roman" w:hAnsi="Times New Roman"/>
          <w:sz w:val="22"/>
          <w:szCs w:val="22"/>
        </w:rPr>
        <w:t xml:space="preserve"> возникновения разногласий (претензий, споров, требований) по настоящему Договору Стороны вправе принять меры по их урегулированию путем переговоров.</w:t>
      </w:r>
      <w:r>
        <w:rPr>
          <w:rFonts w:ascii="Times New Roman" w:hAnsi="Times New Roman"/>
          <w:sz w:val="22"/>
          <w:szCs w:val="22"/>
        </w:rPr>
        <w:t xml:space="preserve"> Защита прав У</w:t>
      </w:r>
      <w:r w:rsidRPr="00DF5E7B">
        <w:rPr>
          <w:rFonts w:ascii="Times New Roman" w:hAnsi="Times New Roman"/>
          <w:sz w:val="22"/>
          <w:szCs w:val="22"/>
        </w:rPr>
        <w:t>частника долевого строительства осуществляется судом в соответствии с действующим законодательством РФ.</w:t>
      </w:r>
    </w:p>
    <w:p w14:paraId="5127B5DA" w14:textId="77777777" w:rsidR="00546251" w:rsidRDefault="00546251" w:rsidP="00BB2B50">
      <w:pPr>
        <w:pStyle w:val="a8"/>
        <w:ind w:firstLine="567"/>
        <w:jc w:val="both"/>
        <w:rPr>
          <w:rFonts w:ascii="Times New Roman" w:hAnsi="Times New Roman"/>
          <w:sz w:val="22"/>
          <w:szCs w:val="22"/>
        </w:rPr>
      </w:pPr>
      <w:r w:rsidRPr="00BB2B50">
        <w:rPr>
          <w:rFonts w:ascii="Times New Roman" w:hAnsi="Times New Roman"/>
          <w:sz w:val="22"/>
          <w:szCs w:val="22"/>
        </w:rPr>
        <w:t>8.4.</w:t>
      </w:r>
      <w:r w:rsidRPr="00DF5E7B">
        <w:rPr>
          <w:rFonts w:ascii="Times New Roman" w:hAnsi="Times New Roman"/>
          <w:sz w:val="22"/>
          <w:szCs w:val="22"/>
        </w:rPr>
        <w:t xml:space="preserve"> Настоящий Договор подлежит государственной регистрации и считается заключенным с момента такой регистрации.</w:t>
      </w:r>
    </w:p>
    <w:p w14:paraId="7B78559E" w14:textId="77777777" w:rsidR="00546251" w:rsidRDefault="00546251" w:rsidP="00BB2B50">
      <w:pPr>
        <w:pStyle w:val="a8"/>
        <w:ind w:firstLine="567"/>
        <w:jc w:val="both"/>
        <w:rPr>
          <w:rFonts w:ascii="Times New Roman" w:hAnsi="Times New Roman"/>
          <w:sz w:val="22"/>
          <w:szCs w:val="22"/>
        </w:rPr>
      </w:pPr>
      <w:r w:rsidRPr="00DF5E7B">
        <w:rPr>
          <w:rFonts w:ascii="Times New Roman" w:hAnsi="Times New Roman"/>
          <w:sz w:val="22"/>
          <w:szCs w:val="22"/>
        </w:rPr>
        <w:t>Действие настоящего договора прекращается с момента подписания Сторонами Акта приема-передачи Объекта и уплаты Участником долевого строительства предусмотренных настоящим договором денежных средств в полном объеме. Обязательства, принятые на себя Сторонами в период действия настоящего договора, а также длящиеся обязательства, которые подлежат исполнению в течение установленного действующим законодательством и/или настоящим договором срока должны быть исполнены и при прекращении действия настоящего договора.</w:t>
      </w:r>
    </w:p>
    <w:p w14:paraId="52797E0A"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Действия, направленные на государственную регистрацию настоящего договора, любых изменений и дополнений к нему, всех договоров об уступке прав требований по нему, а также права собственности Участника долевого строительства на Помещение, не входят в обязанности Застройщика по настоящему договору и в цену настоящего договора.</w:t>
      </w:r>
    </w:p>
    <w:p w14:paraId="19E5385A" w14:textId="77777777" w:rsidR="00546251" w:rsidRPr="00DF5E7B"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t>8.5. Настоящий</w:t>
      </w:r>
      <w:r w:rsidRPr="00DF5E7B">
        <w:rPr>
          <w:rFonts w:ascii="Times New Roman" w:hAnsi="Times New Roman"/>
          <w:sz w:val="22"/>
          <w:szCs w:val="22"/>
        </w:rPr>
        <w:t xml:space="preserve"> договор может быть расторгнут по основаниям и в порядке, предусмотренном законодательством РФ.</w:t>
      </w:r>
    </w:p>
    <w:p w14:paraId="09AF8BB2"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Прекращение настоящего Договора не освобождает Стороны от обязанности возмещения убытков и иной ответственности, установленной настоящим Договором и действующим законодательством РФ.</w:t>
      </w:r>
    </w:p>
    <w:p w14:paraId="2E8EEB94" w14:textId="77777777" w:rsidR="00546251"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t>8.6. С</w:t>
      </w:r>
      <w:r w:rsidRPr="00DF5E7B">
        <w:rPr>
          <w:rFonts w:ascii="Times New Roman" w:hAnsi="Times New Roman"/>
          <w:sz w:val="22"/>
          <w:szCs w:val="22"/>
        </w:rPr>
        <w:t xml:space="preserve"> момента подписания настоящего Договора все предшествующие переговоры, соглашения и переписка Сторон, противоречащие условиям настоящего Договора, утрачивают силу и не могут использоваться Сторонами в качестве доказательства в случае спора и для толкования текста настоящего Договора.</w:t>
      </w:r>
    </w:p>
    <w:p w14:paraId="3BF06448" w14:textId="77777777" w:rsidR="00546251"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lastRenderedPageBreak/>
        <w:t>8.7.</w:t>
      </w:r>
      <w:r w:rsidRPr="00DF5E7B">
        <w:rPr>
          <w:rFonts w:ascii="Times New Roman" w:hAnsi="Times New Roman"/>
          <w:b/>
          <w:sz w:val="22"/>
          <w:szCs w:val="22"/>
        </w:rPr>
        <w:t xml:space="preserve"> </w:t>
      </w:r>
      <w:r w:rsidRPr="00DF5E7B">
        <w:rPr>
          <w:rFonts w:ascii="Times New Roman" w:hAnsi="Times New Roman"/>
          <w:sz w:val="22"/>
          <w:szCs w:val="22"/>
        </w:rPr>
        <w:t>Во всем, что не предусмотрено настоящим Договором, Стороны руководствуются действующим законодательством Российской Федерации.</w:t>
      </w:r>
    </w:p>
    <w:p w14:paraId="1043FDFE" w14:textId="77777777" w:rsidR="00546251"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t>8.8.</w:t>
      </w:r>
      <w:r w:rsidRPr="00DF5E7B">
        <w:rPr>
          <w:rFonts w:ascii="Times New Roman" w:hAnsi="Times New Roman"/>
          <w:sz w:val="22"/>
          <w:szCs w:val="22"/>
        </w:rPr>
        <w:t xml:space="preserve"> Все указанные в тексте настоящего Договора приложения являются его неотъемлемой частью.</w:t>
      </w:r>
    </w:p>
    <w:p w14:paraId="1B73B8F7" w14:textId="77777777" w:rsidR="00546251" w:rsidRDefault="00546251" w:rsidP="00BB2B50">
      <w:pPr>
        <w:pStyle w:val="a8"/>
        <w:ind w:firstLine="567"/>
        <w:jc w:val="both"/>
        <w:rPr>
          <w:rFonts w:ascii="Times New Roman" w:hAnsi="Times New Roman"/>
          <w:sz w:val="22"/>
          <w:szCs w:val="22"/>
        </w:rPr>
      </w:pPr>
      <w:r w:rsidRPr="00BB2B50">
        <w:rPr>
          <w:rFonts w:ascii="Times New Roman" w:hAnsi="Times New Roman"/>
          <w:sz w:val="22"/>
          <w:szCs w:val="22"/>
        </w:rPr>
        <w:t>8.9. В</w:t>
      </w:r>
      <w:r w:rsidRPr="00DF5E7B">
        <w:rPr>
          <w:rFonts w:ascii="Times New Roman" w:hAnsi="Times New Roman"/>
          <w:sz w:val="22"/>
          <w:szCs w:val="22"/>
        </w:rPr>
        <w:t xml:space="preserve"> случае расторжения настоящего Договора по соглашению сторон, Застройщик обязуется вернуть Участнику долевого строительства сумму, уплаченную им по настоящему договору в течении 30 (тридцати) календарных дней после заключения соглашения о </w:t>
      </w:r>
      <w:r w:rsidRPr="00BB2B50">
        <w:rPr>
          <w:rFonts w:ascii="Times New Roman" w:hAnsi="Times New Roman"/>
          <w:sz w:val="22"/>
          <w:szCs w:val="22"/>
        </w:rPr>
        <w:t>расторжении.</w:t>
      </w:r>
    </w:p>
    <w:p w14:paraId="418B9E58"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color w:val="000000"/>
          <w:sz w:val="22"/>
          <w:szCs w:val="22"/>
        </w:rPr>
        <w:t xml:space="preserve">В случае расторжения Участником долевого строительства настоящего Договора по основаниям, предусмотренным частями 1 и 1.1 статьи 9 Федерального закона № 214-ФЗ от 30.12.2004 г., а также в  иных установленных федеральным законом или Договором случаях, денежные средства со Счета эскроу, подлежат возврату Участнику долевого строительства, путем их перечисления Эскроу-агентом на счет Участника долевого строительства № </w:t>
      </w:r>
      <w:r w:rsidRPr="00DF5E7B">
        <w:rPr>
          <w:rFonts w:ascii="Times New Roman" w:hAnsi="Times New Roman"/>
          <w:sz w:val="22"/>
          <w:szCs w:val="22"/>
        </w:rPr>
        <w:t>_______________________</w:t>
      </w:r>
      <w:r w:rsidRPr="00DF5E7B">
        <w:rPr>
          <w:rFonts w:ascii="Times New Roman" w:hAnsi="Times New Roman"/>
          <w:color w:val="000000"/>
          <w:sz w:val="22"/>
          <w:szCs w:val="22"/>
        </w:rPr>
        <w:t>,  открытого в Банке Кредиторе. При з</w:t>
      </w:r>
      <w:r>
        <w:rPr>
          <w:rFonts w:ascii="Times New Roman" w:hAnsi="Times New Roman"/>
          <w:color w:val="000000"/>
          <w:sz w:val="22"/>
          <w:szCs w:val="22"/>
        </w:rPr>
        <w:t>аключении Договора Счета эскроу</w:t>
      </w:r>
      <w:r w:rsidRPr="00DF5E7B">
        <w:rPr>
          <w:rFonts w:ascii="Times New Roman" w:hAnsi="Times New Roman"/>
          <w:color w:val="000000"/>
          <w:sz w:val="22"/>
          <w:szCs w:val="22"/>
        </w:rPr>
        <w:t xml:space="preserve"> Участник долевого строительства обязан указать в Договоре Счета эскроу указанный номер счета, в качестве счета на который осуществляется возврат денежных средств.</w:t>
      </w:r>
    </w:p>
    <w:p w14:paraId="24465BCE" w14:textId="77777777" w:rsidR="00546251"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t>8.10. Подпись</w:t>
      </w:r>
      <w:r w:rsidRPr="00DF5E7B">
        <w:rPr>
          <w:rFonts w:ascii="Times New Roman" w:hAnsi="Times New Roman"/>
          <w:sz w:val="22"/>
          <w:szCs w:val="22"/>
        </w:rPr>
        <w:t xml:space="preserve"> Участника долевого строительства   или лица, действующего от его имени, в настоящем договоре подтверждает согласие на обработку Застройщиком  персональных  данных Участника долевого строительства  (фамилия, имя, отчество, дата и место рождения, пол, место работы и должность, почтовый адрес, паспортные данные, семейное, социальное и имущественное положение, номер телефона, адрес электронной почты, а также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третьим лицам, включая организации, оказывающие Застройщику  риэлторские услуги, Банк), обезличивание, блокирование, уничтожение персональных данных.</w:t>
      </w:r>
    </w:p>
    <w:p w14:paraId="3A3CAC67"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Согласие на обработку персональных данных действует до полного исполнения сторонами своих обязательств по настоящему договору и может быть отозвано посредством направления соответствующего письменного заявления в адрес Застройщика. Отзыв согласия на обработку персональных данных может быть осуществлен не ранее 5 (пяти) лет со дня получения Застройщиком в установленном законодательством порядке разрешения на ввод жилого дома в эксплуатацию.</w:t>
      </w:r>
    </w:p>
    <w:p w14:paraId="44AEB898"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Застройщик имеет право на предоставление третьим лицам информации, содержащей персональные данные Участника долевого строительства   без его согласия в целях исполнения требований действующего законодательства РФ.</w:t>
      </w:r>
    </w:p>
    <w:p w14:paraId="7DEC7C80" w14:textId="77777777" w:rsidR="00546251"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t>8.11.</w:t>
      </w:r>
      <w:r w:rsidRPr="00DF5E7B">
        <w:rPr>
          <w:rFonts w:ascii="Times New Roman" w:hAnsi="Times New Roman"/>
          <w:sz w:val="22"/>
          <w:szCs w:val="22"/>
        </w:rPr>
        <w:t xml:space="preserve"> Условия привлечения денежных средств участника долевого строительства по настоящему договору</w:t>
      </w:r>
      <w:r>
        <w:rPr>
          <w:rFonts w:ascii="Times New Roman" w:hAnsi="Times New Roman"/>
          <w:sz w:val="22"/>
          <w:szCs w:val="22"/>
        </w:rPr>
        <w:t xml:space="preserve">: </w:t>
      </w:r>
      <w:r w:rsidRPr="00DF5E7B">
        <w:rPr>
          <w:rFonts w:ascii="Times New Roman" w:hAnsi="Times New Roman"/>
          <w:sz w:val="22"/>
          <w:szCs w:val="22"/>
        </w:rPr>
        <w:t>размещение денежных средств участника долевого строительства на счетах эскроу в порядке, предусмотренном ст. 15.4 Федерального закона   № 214-ФЗ от 30.12.2004 г.</w:t>
      </w:r>
    </w:p>
    <w:p w14:paraId="7471402B" w14:textId="77777777" w:rsidR="00546251" w:rsidRDefault="00546251" w:rsidP="00DF5E7B">
      <w:pPr>
        <w:pStyle w:val="a8"/>
        <w:ind w:firstLine="567"/>
        <w:jc w:val="both"/>
        <w:rPr>
          <w:rFonts w:ascii="Times New Roman" w:hAnsi="Times New Roman"/>
          <w:sz w:val="22"/>
          <w:szCs w:val="22"/>
        </w:rPr>
      </w:pPr>
      <w:r w:rsidRPr="00BB2B50">
        <w:rPr>
          <w:rFonts w:ascii="Times New Roman" w:hAnsi="Times New Roman"/>
          <w:sz w:val="22"/>
          <w:szCs w:val="22"/>
        </w:rPr>
        <w:t>8.12.</w:t>
      </w:r>
      <w:r w:rsidRPr="00DF5E7B">
        <w:rPr>
          <w:rFonts w:ascii="Times New Roman" w:hAnsi="Times New Roman"/>
          <w:sz w:val="22"/>
          <w:szCs w:val="22"/>
        </w:rPr>
        <w:t xml:space="preserve"> Участник гарантирует Застройщику, что он:</w:t>
      </w:r>
    </w:p>
    <w:p w14:paraId="37B7B39F"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Не лишен и не ограничен в дееспособности, не страдает заболеваниями, препятствующими осознать суть подписываемого Договора и обстоятельств его заключения, не находится в состоянии, когда он не способен понимать значение своих действий или руководствоваться ими, а также то, что отсутствуют обстоятельства, вынуждающие его заключить данный Договор на крайне невыгодных для себя условиях и настоящий Договор не является для него кабальной сделкой.</w:t>
      </w:r>
    </w:p>
    <w:p w14:paraId="1D72BA4C"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Не имеет каких-либо причин, препятствующих надлежащему выполнению настоящего Договора.</w:t>
      </w:r>
    </w:p>
    <w:p w14:paraId="5561BFCA" w14:textId="77777777" w:rsidR="00546251" w:rsidRDefault="00546251" w:rsidP="00DF5E7B">
      <w:pPr>
        <w:pStyle w:val="a8"/>
        <w:ind w:firstLine="567"/>
        <w:jc w:val="both"/>
        <w:rPr>
          <w:rFonts w:ascii="Times New Roman" w:hAnsi="Times New Roman"/>
          <w:sz w:val="22"/>
          <w:szCs w:val="22"/>
        </w:rPr>
      </w:pPr>
      <w:r w:rsidRPr="00DF5E7B">
        <w:rPr>
          <w:rFonts w:ascii="Times New Roman" w:hAnsi="Times New Roman"/>
          <w:sz w:val="22"/>
          <w:szCs w:val="22"/>
        </w:rPr>
        <w:t>Участник подтверждает, что:</w:t>
      </w:r>
    </w:p>
    <w:p w14:paraId="22077B7B" w14:textId="77777777" w:rsidR="00546251" w:rsidRPr="00C93A14" w:rsidRDefault="00546251" w:rsidP="00DF5E7B">
      <w:pPr>
        <w:pStyle w:val="a8"/>
        <w:ind w:firstLine="567"/>
        <w:jc w:val="both"/>
        <w:rPr>
          <w:rFonts w:ascii="Times New Roman" w:hAnsi="Times New Roman"/>
          <w:sz w:val="22"/>
          <w:szCs w:val="22"/>
        </w:rPr>
      </w:pPr>
      <w:r w:rsidRPr="00C93A14">
        <w:rPr>
          <w:rFonts w:ascii="Times New Roman" w:hAnsi="Times New Roman"/>
          <w:sz w:val="22"/>
          <w:szCs w:val="22"/>
        </w:rPr>
        <w:t xml:space="preserve">До подписания настоящего Договора получил от Застройщика всю необходимую, полную, достоверную и удовлетворяющую Участника информацию, включая, но не ограничиваясь: </w:t>
      </w:r>
    </w:p>
    <w:p w14:paraId="1418E205" w14:textId="77777777" w:rsidR="00546251" w:rsidRPr="00C93A14" w:rsidRDefault="00546251" w:rsidP="00DF5E7B">
      <w:pPr>
        <w:pStyle w:val="a8"/>
        <w:ind w:firstLine="567"/>
        <w:jc w:val="both"/>
        <w:rPr>
          <w:rFonts w:ascii="Times New Roman" w:hAnsi="Times New Roman"/>
          <w:sz w:val="22"/>
          <w:szCs w:val="22"/>
        </w:rPr>
      </w:pPr>
      <w:r w:rsidRPr="00C93A14">
        <w:rPr>
          <w:rFonts w:ascii="Times New Roman" w:hAnsi="Times New Roman"/>
          <w:sz w:val="22"/>
          <w:szCs w:val="22"/>
        </w:rPr>
        <w:t>о наименовании, адресе нахождения и режиме работы Застройщика;</w:t>
      </w:r>
    </w:p>
    <w:p w14:paraId="19A3A679" w14:textId="77777777" w:rsidR="00546251" w:rsidRPr="00C93A14" w:rsidRDefault="00546251" w:rsidP="00DF5E7B">
      <w:pPr>
        <w:pStyle w:val="a8"/>
        <w:ind w:firstLine="567"/>
        <w:jc w:val="both"/>
        <w:rPr>
          <w:rFonts w:ascii="Times New Roman" w:hAnsi="Times New Roman"/>
          <w:sz w:val="22"/>
          <w:szCs w:val="22"/>
        </w:rPr>
      </w:pPr>
      <w:r w:rsidRPr="00C93A14">
        <w:rPr>
          <w:rFonts w:ascii="Times New Roman" w:hAnsi="Times New Roman"/>
          <w:sz w:val="22"/>
          <w:szCs w:val="22"/>
        </w:rPr>
        <w:t>о полномочности Застройщика, а также полномочиях руководящих лиц;</w:t>
      </w:r>
    </w:p>
    <w:p w14:paraId="36361C77" w14:textId="77777777" w:rsidR="00546251" w:rsidRPr="00C93A14" w:rsidRDefault="00546251" w:rsidP="00DF5E7B">
      <w:pPr>
        <w:pStyle w:val="a8"/>
        <w:ind w:firstLine="567"/>
        <w:jc w:val="both"/>
        <w:rPr>
          <w:rFonts w:ascii="Times New Roman" w:hAnsi="Times New Roman"/>
          <w:sz w:val="22"/>
          <w:szCs w:val="22"/>
        </w:rPr>
      </w:pPr>
      <w:r w:rsidRPr="00C93A14">
        <w:rPr>
          <w:rFonts w:ascii="Times New Roman" w:hAnsi="Times New Roman"/>
          <w:sz w:val="22"/>
          <w:szCs w:val="22"/>
        </w:rPr>
        <w:t>об условия</w:t>
      </w:r>
      <w:r>
        <w:rPr>
          <w:rFonts w:ascii="Times New Roman" w:hAnsi="Times New Roman"/>
          <w:sz w:val="22"/>
          <w:szCs w:val="22"/>
        </w:rPr>
        <w:t>х привлечения денежных средств У</w:t>
      </w:r>
      <w:r w:rsidRPr="00C93A14">
        <w:rPr>
          <w:rFonts w:ascii="Times New Roman" w:hAnsi="Times New Roman"/>
          <w:sz w:val="22"/>
          <w:szCs w:val="22"/>
        </w:rPr>
        <w:t>частника долевого строительства по Договору;</w:t>
      </w:r>
    </w:p>
    <w:p w14:paraId="54EED706" w14:textId="77777777" w:rsidR="00546251" w:rsidRPr="00C93A14" w:rsidRDefault="00546251" w:rsidP="00DF5E7B">
      <w:pPr>
        <w:pStyle w:val="a8"/>
        <w:ind w:firstLine="567"/>
        <w:jc w:val="both"/>
        <w:rPr>
          <w:rFonts w:ascii="Times New Roman" w:hAnsi="Times New Roman"/>
          <w:sz w:val="22"/>
          <w:szCs w:val="22"/>
        </w:rPr>
      </w:pPr>
      <w:r w:rsidRPr="00C93A14">
        <w:rPr>
          <w:rFonts w:ascii="Times New Roman" w:hAnsi="Times New Roman"/>
          <w:sz w:val="22"/>
          <w:szCs w:val="22"/>
        </w:rPr>
        <w:t>о полном объеме своих прав и обязанностей по Договору;</w:t>
      </w:r>
    </w:p>
    <w:p w14:paraId="69BBDA31" w14:textId="77777777" w:rsidR="00546251" w:rsidRPr="00C93A14" w:rsidRDefault="00546251" w:rsidP="00B26D82">
      <w:pPr>
        <w:pStyle w:val="a8"/>
        <w:ind w:firstLine="567"/>
        <w:jc w:val="both"/>
        <w:rPr>
          <w:rFonts w:ascii="Times New Roman" w:hAnsi="Times New Roman"/>
          <w:sz w:val="22"/>
          <w:szCs w:val="22"/>
        </w:rPr>
      </w:pPr>
      <w:r w:rsidRPr="00C93A14">
        <w:rPr>
          <w:rFonts w:ascii="Times New Roman" w:hAnsi="Times New Roman"/>
          <w:sz w:val="22"/>
          <w:szCs w:val="22"/>
        </w:rPr>
        <w:t>о правовых основаниях, сроках и условиях строительства жилого дома;</w:t>
      </w:r>
    </w:p>
    <w:p w14:paraId="66AE81E9" w14:textId="77777777" w:rsidR="00546251" w:rsidRPr="00C93A14" w:rsidRDefault="00546251" w:rsidP="00B26D82">
      <w:pPr>
        <w:pStyle w:val="a8"/>
        <w:ind w:firstLine="567"/>
        <w:jc w:val="both"/>
        <w:rPr>
          <w:rFonts w:ascii="Times New Roman" w:hAnsi="Times New Roman"/>
          <w:sz w:val="22"/>
          <w:szCs w:val="22"/>
        </w:rPr>
      </w:pPr>
      <w:r w:rsidRPr="00C93A14">
        <w:rPr>
          <w:rFonts w:ascii="Times New Roman" w:hAnsi="Times New Roman"/>
          <w:sz w:val="22"/>
          <w:szCs w:val="22"/>
        </w:rPr>
        <w:t>о возникновении имущественных прав на объект долевого строительства в соответствии с настоящим Договором;</w:t>
      </w:r>
    </w:p>
    <w:p w14:paraId="4FBAA800" w14:textId="77777777" w:rsidR="00546251" w:rsidRPr="00B26D82" w:rsidRDefault="00546251" w:rsidP="00DF5E7B">
      <w:pPr>
        <w:pStyle w:val="a8"/>
        <w:ind w:firstLine="567"/>
        <w:jc w:val="both"/>
        <w:rPr>
          <w:rFonts w:ascii="Times New Roman" w:hAnsi="Times New Roman"/>
          <w:sz w:val="22"/>
          <w:szCs w:val="22"/>
        </w:rPr>
      </w:pPr>
      <w:r w:rsidRPr="00C93A14">
        <w:rPr>
          <w:rFonts w:ascii="Times New Roman" w:hAnsi="Times New Roman"/>
          <w:sz w:val="22"/>
          <w:szCs w:val="22"/>
        </w:rPr>
        <w:t>о моменте возникновения права собственности Участника на объект долевого строительства.</w:t>
      </w:r>
    </w:p>
    <w:p w14:paraId="46CBF878" w14:textId="77777777" w:rsidR="00546251" w:rsidRDefault="00546251" w:rsidP="00B26D82">
      <w:pPr>
        <w:pStyle w:val="a8"/>
        <w:ind w:firstLine="567"/>
        <w:jc w:val="both"/>
        <w:rPr>
          <w:rFonts w:ascii="Times New Roman" w:hAnsi="Times New Roman"/>
          <w:sz w:val="22"/>
          <w:szCs w:val="22"/>
        </w:rPr>
      </w:pPr>
      <w:r w:rsidRPr="00DF5E7B">
        <w:rPr>
          <w:rFonts w:ascii="Times New Roman" w:hAnsi="Times New Roman"/>
          <w:sz w:val="22"/>
          <w:szCs w:val="22"/>
        </w:rPr>
        <w:t>Все положения настоящего Договора Участнику разъяснены и поняты им полностью; возражений не имеется.</w:t>
      </w:r>
    </w:p>
    <w:p w14:paraId="1A07DFB9" w14:textId="77777777" w:rsidR="00546251" w:rsidRDefault="00546251" w:rsidP="00B26D82">
      <w:pPr>
        <w:pStyle w:val="a8"/>
        <w:ind w:firstLine="567"/>
        <w:jc w:val="both"/>
        <w:rPr>
          <w:rFonts w:ascii="Times New Roman" w:hAnsi="Times New Roman"/>
          <w:sz w:val="22"/>
          <w:szCs w:val="22"/>
        </w:rPr>
      </w:pPr>
      <w:r w:rsidRPr="00B26D82">
        <w:rPr>
          <w:rFonts w:ascii="Times New Roman" w:hAnsi="Times New Roman"/>
          <w:sz w:val="22"/>
          <w:szCs w:val="22"/>
          <w:lang w:eastAsia="ar-SA"/>
        </w:rPr>
        <w:t>8.13.</w:t>
      </w:r>
      <w:r w:rsidRPr="00DF5E7B">
        <w:rPr>
          <w:rFonts w:ascii="Times New Roman" w:hAnsi="Times New Roman"/>
          <w:sz w:val="22"/>
          <w:szCs w:val="22"/>
          <w:lang w:eastAsia="ar-SA"/>
        </w:rPr>
        <w:t xml:space="preserve">Отношения Застройщика и Участника, не урегулированные настоящим Договором, регламентируются положениями Гражданского Кодекса РФ, Федерального закона «Об участии в долевом </w:t>
      </w:r>
      <w:r w:rsidRPr="00DF5E7B">
        <w:rPr>
          <w:rFonts w:ascii="Times New Roman" w:hAnsi="Times New Roman"/>
          <w:sz w:val="22"/>
          <w:szCs w:val="22"/>
          <w:lang w:eastAsia="ar-SA"/>
        </w:rPr>
        <w:lastRenderedPageBreak/>
        <w:t xml:space="preserve">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от 30.12.2004 г. № 214-ФЗ), законодательством </w:t>
      </w:r>
      <w:r w:rsidRPr="00DF5E7B">
        <w:rPr>
          <w:rFonts w:ascii="Times New Roman" w:hAnsi="Times New Roman"/>
          <w:sz w:val="22"/>
          <w:szCs w:val="22"/>
        </w:rPr>
        <w:t>Российской Федерации о защите прав потребителей.</w:t>
      </w:r>
    </w:p>
    <w:p w14:paraId="3B1E84AA" w14:textId="77777777" w:rsidR="00546251" w:rsidRDefault="00546251" w:rsidP="00B26D82">
      <w:pPr>
        <w:pStyle w:val="a8"/>
        <w:ind w:firstLine="567"/>
        <w:jc w:val="both"/>
        <w:rPr>
          <w:rFonts w:ascii="Times New Roman" w:hAnsi="Times New Roman"/>
          <w:sz w:val="22"/>
          <w:szCs w:val="22"/>
        </w:rPr>
      </w:pPr>
      <w:r w:rsidRPr="00B26D82">
        <w:rPr>
          <w:rFonts w:ascii="Times New Roman" w:hAnsi="Times New Roman"/>
          <w:sz w:val="22"/>
          <w:szCs w:val="22"/>
        </w:rPr>
        <w:t>8.14.</w:t>
      </w:r>
      <w:r w:rsidRPr="00DF5E7B">
        <w:rPr>
          <w:rFonts w:ascii="Times New Roman" w:hAnsi="Times New Roman"/>
          <w:sz w:val="22"/>
          <w:szCs w:val="22"/>
        </w:rPr>
        <w:t xml:space="preserve">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sz w:val="22"/>
          <w:szCs w:val="22"/>
        </w:rPr>
        <w:t xml:space="preserve"> </w:t>
      </w:r>
      <w:r w:rsidRPr="00DF5E7B">
        <w:rPr>
          <w:rFonts w:ascii="Times New Roman" w:hAnsi="Times New Roman"/>
          <w:sz w:val="22"/>
          <w:szCs w:val="22"/>
        </w:rPr>
        <w:t>уполномоченного</w:t>
      </w:r>
      <w:r>
        <w:rPr>
          <w:rFonts w:ascii="Times New Roman" w:hAnsi="Times New Roman"/>
          <w:sz w:val="22"/>
          <w:szCs w:val="22"/>
        </w:rPr>
        <w:t xml:space="preserve"> </w:t>
      </w:r>
      <w:r w:rsidRPr="00DF5E7B">
        <w:rPr>
          <w:rFonts w:ascii="Times New Roman" w:hAnsi="Times New Roman"/>
          <w:sz w:val="22"/>
          <w:szCs w:val="22"/>
        </w:rPr>
        <w:t>органа</w:t>
      </w:r>
      <w:r>
        <w:rPr>
          <w:rFonts w:ascii="Times New Roman" w:hAnsi="Times New Roman"/>
          <w:sz w:val="22"/>
          <w:szCs w:val="22"/>
        </w:rPr>
        <w:t>,</w:t>
      </w:r>
      <w:r w:rsidRPr="00DF5E7B">
        <w:rPr>
          <w:rFonts w:ascii="Times New Roman" w:hAnsi="Times New Roman"/>
          <w:sz w:val="22"/>
          <w:szCs w:val="22"/>
        </w:rPr>
        <w:t xml:space="preserve"> осуществляющего государственную регистрацию прав на недвижимое имущество и сделок с ним.</w:t>
      </w:r>
    </w:p>
    <w:p w14:paraId="1CD43A0A" w14:textId="77777777" w:rsidR="00546251" w:rsidRDefault="00546251" w:rsidP="00B26D82">
      <w:pPr>
        <w:pStyle w:val="a8"/>
        <w:ind w:firstLine="567"/>
        <w:jc w:val="both"/>
        <w:rPr>
          <w:rFonts w:ascii="Times New Roman" w:hAnsi="Times New Roman"/>
          <w:sz w:val="22"/>
          <w:szCs w:val="22"/>
        </w:rPr>
      </w:pPr>
      <w:r>
        <w:rPr>
          <w:rFonts w:ascii="Times New Roman" w:hAnsi="Times New Roman"/>
          <w:sz w:val="22"/>
          <w:szCs w:val="22"/>
        </w:rPr>
        <w:t>8.15. Приложения: Приложение № 1</w:t>
      </w:r>
    </w:p>
    <w:p w14:paraId="14C341AA" w14:textId="77777777" w:rsidR="00546251" w:rsidRPr="00A574E5" w:rsidRDefault="00546251" w:rsidP="00A574E5">
      <w:pPr>
        <w:pStyle w:val="a8"/>
        <w:rPr>
          <w:rFonts w:ascii="Times New Roman" w:hAnsi="Times New Roman"/>
        </w:rPr>
      </w:pPr>
      <w:r w:rsidRPr="00A574E5">
        <w:rPr>
          <w:rFonts w:ascii="Times New Roman" w:hAnsi="Times New Roman"/>
          <w:sz w:val="22"/>
          <w:szCs w:val="22"/>
        </w:rPr>
        <w:t xml:space="preserve">1 лист </w:t>
      </w:r>
      <w:r>
        <w:rPr>
          <w:rFonts w:ascii="Times New Roman" w:hAnsi="Times New Roman"/>
          <w:sz w:val="22"/>
          <w:szCs w:val="22"/>
        </w:rPr>
        <w:t>–</w:t>
      </w:r>
      <w:r w:rsidRPr="00A574E5">
        <w:rPr>
          <w:rFonts w:ascii="Times New Roman" w:hAnsi="Times New Roman"/>
        </w:rPr>
        <w:t xml:space="preserve"> </w:t>
      </w:r>
      <w:r>
        <w:rPr>
          <w:rFonts w:ascii="Times New Roman" w:hAnsi="Times New Roman"/>
        </w:rPr>
        <w:t>План Объекта долевого строительства ( квартиры)</w:t>
      </w:r>
    </w:p>
    <w:p w14:paraId="21BADACB" w14:textId="77777777" w:rsidR="00546251" w:rsidRPr="00A574E5" w:rsidRDefault="00546251" w:rsidP="00A574E5">
      <w:pPr>
        <w:pStyle w:val="a8"/>
        <w:rPr>
          <w:rFonts w:ascii="Times New Roman" w:hAnsi="Times New Roman"/>
        </w:rPr>
      </w:pPr>
      <w:r w:rsidRPr="00A574E5">
        <w:rPr>
          <w:rFonts w:ascii="Times New Roman" w:hAnsi="Times New Roman"/>
        </w:rPr>
        <w:t xml:space="preserve">2 лист - Месторасположение Объекта долевого строительства на __-ом этаже </w:t>
      </w:r>
    </w:p>
    <w:p w14:paraId="186874E4" w14:textId="3B38BE2B" w:rsidR="00546251" w:rsidRPr="00A574E5" w:rsidRDefault="00546251" w:rsidP="00A574E5">
      <w:pPr>
        <w:pStyle w:val="a8"/>
        <w:rPr>
          <w:rFonts w:ascii="Times New Roman" w:hAnsi="Times New Roman"/>
        </w:rPr>
      </w:pPr>
      <w:r w:rsidRPr="00A574E5">
        <w:rPr>
          <w:rFonts w:ascii="Times New Roman" w:hAnsi="Times New Roman"/>
        </w:rPr>
        <w:t>3 лист - Технические характеристики Объекта долевого строительства Многофу</w:t>
      </w:r>
      <w:r w:rsidR="00C82FAD">
        <w:rPr>
          <w:rFonts w:ascii="Times New Roman" w:hAnsi="Times New Roman"/>
        </w:rPr>
        <w:t>н</w:t>
      </w:r>
      <w:r w:rsidRPr="00A574E5">
        <w:rPr>
          <w:rFonts w:ascii="Times New Roman" w:hAnsi="Times New Roman"/>
        </w:rPr>
        <w:t>кционального здания</w:t>
      </w:r>
    </w:p>
    <w:p w14:paraId="7A590BD1" w14:textId="77777777" w:rsidR="00546251" w:rsidRPr="00DF5E7B" w:rsidRDefault="00546251" w:rsidP="00A574E5">
      <w:pPr>
        <w:rPr>
          <w:rFonts w:ascii="Times New Roman" w:hAnsi="Times New Roman"/>
        </w:rPr>
      </w:pPr>
      <w:r>
        <w:rPr>
          <w:rFonts w:ascii="Times New Roman" w:hAnsi="Times New Roman"/>
          <w:lang w:eastAsia="en-US"/>
        </w:rPr>
        <w:t xml:space="preserve">                                          </w:t>
      </w:r>
      <w:r w:rsidRPr="00DF5E7B">
        <w:rPr>
          <w:rFonts w:ascii="Times New Roman" w:hAnsi="Times New Roman"/>
          <w:b/>
        </w:rPr>
        <w:t>9. Юридические адреса и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1"/>
        <w:gridCol w:w="5341"/>
      </w:tblGrid>
      <w:tr w:rsidR="00546251" w:rsidRPr="003B0CC3" w14:paraId="2B52FE1B" w14:textId="77777777" w:rsidTr="00A574E5">
        <w:tc>
          <w:tcPr>
            <w:tcW w:w="2500" w:type="pct"/>
          </w:tcPr>
          <w:p w14:paraId="45274B95" w14:textId="77777777" w:rsidR="00546251" w:rsidRPr="003B0CC3" w:rsidRDefault="00546251" w:rsidP="00DF5E7B">
            <w:pPr>
              <w:jc w:val="both"/>
              <w:rPr>
                <w:rFonts w:ascii="Times New Roman" w:hAnsi="Times New Roman"/>
                <w:b/>
              </w:rPr>
            </w:pPr>
            <w:r w:rsidRPr="003B0CC3">
              <w:rPr>
                <w:rFonts w:ascii="Times New Roman" w:hAnsi="Times New Roman"/>
                <w:b/>
              </w:rPr>
              <w:t>Застройщик:</w:t>
            </w:r>
          </w:p>
          <w:p w14:paraId="0F8B7A4F" w14:textId="77777777" w:rsidR="00546251" w:rsidRPr="00DF5E7B" w:rsidRDefault="00546251"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ООО "Сервис-отель"</w:t>
            </w:r>
          </w:p>
          <w:p w14:paraId="74DFE0BE" w14:textId="5532D19E"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u w:val="single"/>
              </w:rPr>
              <w:t>Юридический адрес</w:t>
            </w:r>
            <w:r w:rsidRPr="00DF5E7B">
              <w:rPr>
                <w:rFonts w:ascii="Times New Roman" w:hAnsi="Times New Roman"/>
                <w:sz w:val="22"/>
                <w:szCs w:val="22"/>
              </w:rPr>
              <w:t>: 603</w:t>
            </w:r>
            <w:r w:rsidR="00153F32">
              <w:rPr>
                <w:rFonts w:ascii="Times New Roman" w:hAnsi="Times New Roman"/>
                <w:sz w:val="22"/>
                <w:szCs w:val="22"/>
              </w:rPr>
              <w:t>000</w:t>
            </w:r>
            <w:r w:rsidRPr="00DF5E7B">
              <w:rPr>
                <w:rFonts w:ascii="Times New Roman" w:hAnsi="Times New Roman"/>
                <w:sz w:val="22"/>
                <w:szCs w:val="22"/>
              </w:rPr>
              <w:t>, Нижегородская область,</w:t>
            </w:r>
          </w:p>
          <w:p w14:paraId="4BBDD421" w14:textId="7C631A44"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 xml:space="preserve">г. Нижний Новгород, </w:t>
            </w:r>
            <w:r w:rsidR="00153F32">
              <w:rPr>
                <w:rFonts w:ascii="Times New Roman" w:hAnsi="Times New Roman"/>
                <w:sz w:val="22"/>
                <w:szCs w:val="22"/>
              </w:rPr>
              <w:t xml:space="preserve">Верхне-Волжская набережная, 2б </w:t>
            </w:r>
          </w:p>
          <w:p w14:paraId="4C7FE09C" w14:textId="7596D50C"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u w:val="single"/>
              </w:rPr>
              <w:t>Фактический адрес</w:t>
            </w:r>
            <w:r w:rsidRPr="00DF5E7B">
              <w:rPr>
                <w:rFonts w:ascii="Times New Roman" w:hAnsi="Times New Roman"/>
                <w:sz w:val="22"/>
                <w:szCs w:val="22"/>
              </w:rPr>
              <w:t>: 603</w:t>
            </w:r>
            <w:r w:rsidR="00153F32">
              <w:rPr>
                <w:rFonts w:ascii="Times New Roman" w:hAnsi="Times New Roman"/>
                <w:sz w:val="22"/>
                <w:szCs w:val="22"/>
              </w:rPr>
              <w:t>000</w:t>
            </w:r>
            <w:r w:rsidRPr="00DF5E7B">
              <w:rPr>
                <w:rFonts w:ascii="Times New Roman" w:hAnsi="Times New Roman"/>
                <w:sz w:val="22"/>
                <w:szCs w:val="22"/>
              </w:rPr>
              <w:t>, Нижегородская область,</w:t>
            </w:r>
          </w:p>
          <w:p w14:paraId="60D8ACB7" w14:textId="5C40E7F5"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 xml:space="preserve">г. Нижний Новгород, </w:t>
            </w:r>
            <w:r w:rsidR="00153F32">
              <w:rPr>
                <w:rFonts w:ascii="Times New Roman" w:hAnsi="Times New Roman"/>
                <w:sz w:val="22"/>
                <w:szCs w:val="22"/>
              </w:rPr>
              <w:t xml:space="preserve">Верхне-Волжская набережная, 2б </w:t>
            </w:r>
          </w:p>
          <w:p w14:paraId="7366E5D5"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ИНН 5260367024/КПП 526001001</w:t>
            </w:r>
          </w:p>
          <w:p w14:paraId="4D8C1829"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ОГРН 1135260013305</w:t>
            </w:r>
          </w:p>
          <w:p w14:paraId="1287B96F"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Р/ счет:</w:t>
            </w:r>
            <w:r w:rsidRPr="00DF5E7B">
              <w:rPr>
                <w:rFonts w:ascii="Times New Roman" w:hAnsi="Times New Roman"/>
                <w:sz w:val="22"/>
                <w:szCs w:val="22"/>
              </w:rPr>
              <w:tab/>
              <w:t>40702810342000027191</w:t>
            </w:r>
          </w:p>
          <w:p w14:paraId="7BE1974F"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Банк:</w:t>
            </w:r>
            <w:r w:rsidRPr="00DF5E7B">
              <w:rPr>
                <w:rFonts w:ascii="Times New Roman" w:hAnsi="Times New Roman"/>
                <w:sz w:val="22"/>
                <w:szCs w:val="22"/>
              </w:rPr>
              <w:tab/>
              <w:t>ВОЛГО-ВЯТСКИЙ БАНК ПАО СБЕРБАНК</w:t>
            </w:r>
          </w:p>
          <w:p w14:paraId="1876B68D"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БИК:</w:t>
            </w:r>
            <w:r w:rsidRPr="00DF5E7B">
              <w:rPr>
                <w:rFonts w:ascii="Times New Roman" w:hAnsi="Times New Roman"/>
                <w:sz w:val="22"/>
                <w:szCs w:val="22"/>
              </w:rPr>
              <w:tab/>
              <w:t>042202603</w:t>
            </w:r>
          </w:p>
          <w:p w14:paraId="1D45F4A6"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Корр. счет: 30101810900000000603</w:t>
            </w:r>
          </w:p>
          <w:p w14:paraId="1FC74B57" w14:textId="77777777" w:rsidR="00546251" w:rsidRPr="00DF5E7B" w:rsidRDefault="00546251" w:rsidP="00DF5E7B">
            <w:pPr>
              <w:pStyle w:val="a8"/>
              <w:jc w:val="both"/>
              <w:rPr>
                <w:rFonts w:ascii="Times New Roman" w:hAnsi="Times New Roman"/>
                <w:sz w:val="22"/>
                <w:szCs w:val="22"/>
              </w:rPr>
            </w:pPr>
            <w:r w:rsidRPr="00DF5E7B">
              <w:rPr>
                <w:rFonts w:ascii="Times New Roman" w:hAnsi="Times New Roman"/>
                <w:sz w:val="22"/>
                <w:szCs w:val="22"/>
              </w:rPr>
              <w:t>Адрес электронной почты:____________________</w:t>
            </w:r>
          </w:p>
          <w:p w14:paraId="3BA20393" w14:textId="77777777" w:rsidR="00546251" w:rsidRPr="00DF5E7B" w:rsidRDefault="00546251" w:rsidP="00DF5E7B">
            <w:pPr>
              <w:pStyle w:val="ad"/>
              <w:jc w:val="both"/>
              <w:rPr>
                <w:sz w:val="22"/>
                <w:szCs w:val="22"/>
                <w:lang w:eastAsia="ar-SA"/>
              </w:rPr>
            </w:pPr>
            <w:r w:rsidRPr="00DF5E7B">
              <w:rPr>
                <w:sz w:val="22"/>
                <w:szCs w:val="22"/>
                <w:lang w:eastAsia="ar-SA"/>
              </w:rPr>
              <w:t>Контактный телефон:__________________________</w:t>
            </w:r>
          </w:p>
          <w:p w14:paraId="516FF65E" w14:textId="77777777" w:rsidR="00546251" w:rsidRPr="00DF5E7B" w:rsidRDefault="00546251" w:rsidP="00DF5E7B">
            <w:pPr>
              <w:pStyle w:val="ad"/>
              <w:jc w:val="both"/>
              <w:rPr>
                <w:sz w:val="22"/>
                <w:szCs w:val="22"/>
                <w:lang w:eastAsia="ar-SA"/>
              </w:rPr>
            </w:pPr>
            <w:r w:rsidRPr="00DF5E7B">
              <w:rPr>
                <w:sz w:val="22"/>
                <w:szCs w:val="22"/>
                <w:lang w:eastAsia="ar-SA"/>
              </w:rPr>
              <w:t>Директор</w:t>
            </w:r>
          </w:p>
          <w:p w14:paraId="4F4B576E" w14:textId="57CD33A0" w:rsidR="00546251" w:rsidRPr="00DF5E7B" w:rsidRDefault="00546251" w:rsidP="00DF5E7B">
            <w:pPr>
              <w:pStyle w:val="ad"/>
              <w:jc w:val="both"/>
              <w:rPr>
                <w:sz w:val="22"/>
                <w:szCs w:val="22"/>
                <w:lang w:eastAsia="ar-SA"/>
              </w:rPr>
            </w:pPr>
            <w:r w:rsidRPr="00DF5E7B">
              <w:rPr>
                <w:sz w:val="22"/>
                <w:szCs w:val="22"/>
                <w:lang w:eastAsia="ar-SA"/>
              </w:rPr>
              <w:t xml:space="preserve">_______________ </w:t>
            </w:r>
            <w:r w:rsidR="00017F89">
              <w:rPr>
                <w:sz w:val="22"/>
                <w:szCs w:val="22"/>
                <w:lang w:eastAsia="ar-SA"/>
              </w:rPr>
              <w:t>А.А.Карпов</w:t>
            </w:r>
          </w:p>
          <w:p w14:paraId="1865E44A" w14:textId="77777777" w:rsidR="00546251" w:rsidRPr="00DF5E7B" w:rsidRDefault="00546251" w:rsidP="00DF5E7B">
            <w:pPr>
              <w:pStyle w:val="ad"/>
              <w:jc w:val="both"/>
              <w:rPr>
                <w:sz w:val="22"/>
                <w:szCs w:val="22"/>
                <w:lang w:eastAsia="ar-SA"/>
              </w:rPr>
            </w:pPr>
            <w:r w:rsidRPr="00DF5E7B">
              <w:rPr>
                <w:sz w:val="22"/>
                <w:szCs w:val="22"/>
                <w:lang w:eastAsia="ar-SA"/>
              </w:rPr>
              <w:t>М.П.</w:t>
            </w:r>
          </w:p>
          <w:p w14:paraId="17F3AFBF" w14:textId="77777777" w:rsidR="00546251" w:rsidRPr="003B0CC3" w:rsidRDefault="00546251" w:rsidP="00DF5E7B">
            <w:pPr>
              <w:jc w:val="both"/>
              <w:rPr>
                <w:rFonts w:ascii="Times New Roman" w:hAnsi="Times New Roman"/>
                <w:b/>
              </w:rPr>
            </w:pPr>
          </w:p>
          <w:p w14:paraId="7AA9E316" w14:textId="77777777" w:rsidR="00546251" w:rsidRPr="003B0CC3" w:rsidRDefault="00546251" w:rsidP="00DF5E7B">
            <w:pPr>
              <w:jc w:val="both"/>
              <w:rPr>
                <w:rFonts w:ascii="Times New Roman" w:hAnsi="Times New Roman"/>
                <w:b/>
              </w:rPr>
            </w:pPr>
          </w:p>
          <w:p w14:paraId="6279C5BE" w14:textId="77777777" w:rsidR="00546251" w:rsidRPr="00DF5E7B" w:rsidRDefault="00546251" w:rsidP="00DF5E7B">
            <w:pPr>
              <w:pStyle w:val="ad"/>
              <w:jc w:val="both"/>
              <w:rPr>
                <w:sz w:val="22"/>
                <w:szCs w:val="22"/>
              </w:rPr>
            </w:pPr>
          </w:p>
        </w:tc>
        <w:tc>
          <w:tcPr>
            <w:tcW w:w="2500" w:type="pct"/>
          </w:tcPr>
          <w:p w14:paraId="74A3E283" w14:textId="77777777" w:rsidR="00546251" w:rsidRPr="003B0CC3" w:rsidRDefault="00546251" w:rsidP="00DF5E7B">
            <w:pPr>
              <w:ind w:left="176" w:firstLine="283"/>
              <w:jc w:val="both"/>
              <w:rPr>
                <w:rFonts w:ascii="Times New Roman" w:hAnsi="Times New Roman"/>
                <w:b/>
              </w:rPr>
            </w:pPr>
            <w:r w:rsidRPr="003B0CC3">
              <w:rPr>
                <w:rFonts w:ascii="Times New Roman" w:hAnsi="Times New Roman"/>
                <w:b/>
              </w:rPr>
              <w:t>Участник долевого строительства</w:t>
            </w:r>
          </w:p>
          <w:p w14:paraId="4E35A949"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__________________, гражданин (ка)  РФ, пол:_____, ________года рождения,</w:t>
            </w:r>
          </w:p>
          <w:p w14:paraId="7BAC2C5C"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место рождения: __________,</w:t>
            </w:r>
          </w:p>
          <w:p w14:paraId="172EB345"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паспорт серии _____ № _______ выдан ______ __________ года,</w:t>
            </w:r>
          </w:p>
          <w:p w14:paraId="75A01CA1"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код подразделения _____,</w:t>
            </w:r>
          </w:p>
          <w:p w14:paraId="1A774008" w14:textId="77777777" w:rsidR="00546251" w:rsidRPr="00B26D82" w:rsidRDefault="00546251" w:rsidP="00DF5E7B">
            <w:pPr>
              <w:pStyle w:val="a8"/>
              <w:jc w:val="both"/>
              <w:rPr>
                <w:rFonts w:ascii="Times New Roman" w:hAnsi="Times New Roman"/>
                <w:sz w:val="22"/>
                <w:szCs w:val="22"/>
              </w:rPr>
            </w:pPr>
            <w:r w:rsidRPr="00B26D82">
              <w:rPr>
                <w:rFonts w:ascii="Times New Roman" w:hAnsi="Times New Roman"/>
                <w:sz w:val="22"/>
                <w:szCs w:val="22"/>
              </w:rPr>
              <w:t>СНИЛС:____________________________,</w:t>
            </w:r>
          </w:p>
          <w:p w14:paraId="6BE029FA"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Адрес регистрации по месту жительства : _____________________________________,</w:t>
            </w:r>
          </w:p>
          <w:p w14:paraId="11B74912"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Фактический адрес места жительства (пребывания):          _____________________.</w:t>
            </w:r>
          </w:p>
          <w:p w14:paraId="3F7AE4B9"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Контактный телефон: ______________________________________</w:t>
            </w:r>
          </w:p>
          <w:p w14:paraId="68A554FC" w14:textId="77777777" w:rsidR="00546251" w:rsidRPr="00B26D82" w:rsidRDefault="00546251" w:rsidP="00DF5E7B">
            <w:pPr>
              <w:pStyle w:val="a8"/>
              <w:jc w:val="both"/>
              <w:rPr>
                <w:rFonts w:ascii="Times New Roman" w:hAnsi="Times New Roman"/>
                <w:noProof/>
                <w:sz w:val="22"/>
                <w:szCs w:val="22"/>
              </w:rPr>
            </w:pPr>
            <w:r w:rsidRPr="00B26D82">
              <w:rPr>
                <w:rFonts w:ascii="Times New Roman" w:hAnsi="Times New Roman"/>
                <w:noProof/>
                <w:sz w:val="22"/>
                <w:szCs w:val="22"/>
              </w:rPr>
              <w:t>Дополнительный контактный телефон: ______________________________________</w:t>
            </w:r>
          </w:p>
          <w:p w14:paraId="29BA4833" w14:textId="77777777" w:rsidR="00546251" w:rsidRPr="00B26D82" w:rsidRDefault="00546251" w:rsidP="00DF5E7B">
            <w:pPr>
              <w:pStyle w:val="a8"/>
              <w:jc w:val="both"/>
              <w:rPr>
                <w:rFonts w:ascii="Times New Roman" w:hAnsi="Times New Roman"/>
                <w:i/>
                <w:noProof/>
                <w:sz w:val="22"/>
                <w:szCs w:val="22"/>
              </w:rPr>
            </w:pPr>
            <w:r w:rsidRPr="00B26D82">
              <w:rPr>
                <w:rFonts w:ascii="Times New Roman" w:hAnsi="Times New Roman"/>
                <w:i/>
                <w:noProof/>
                <w:sz w:val="22"/>
                <w:szCs w:val="22"/>
              </w:rPr>
              <w:t>(указывается по желанию Участника иные контактные лица для связи)</w:t>
            </w:r>
          </w:p>
          <w:p w14:paraId="6A70A1A5" w14:textId="77777777" w:rsidR="00546251" w:rsidRPr="00B26D82" w:rsidRDefault="00546251" w:rsidP="00DF5E7B">
            <w:pPr>
              <w:pStyle w:val="a8"/>
              <w:jc w:val="both"/>
              <w:rPr>
                <w:rFonts w:ascii="Times New Roman" w:hAnsi="Times New Roman"/>
                <w:sz w:val="22"/>
                <w:szCs w:val="22"/>
              </w:rPr>
            </w:pPr>
            <w:r w:rsidRPr="00B26D82">
              <w:rPr>
                <w:rFonts w:ascii="Times New Roman" w:hAnsi="Times New Roman"/>
                <w:noProof/>
                <w:sz w:val="22"/>
                <w:szCs w:val="22"/>
              </w:rPr>
              <w:t>Адрес электронной почты: ______________________________</w:t>
            </w:r>
          </w:p>
          <w:p w14:paraId="7DF61DF7" w14:textId="77777777" w:rsidR="00546251" w:rsidRPr="00B26D82" w:rsidRDefault="00546251" w:rsidP="00DF5E7B">
            <w:pPr>
              <w:pStyle w:val="a8"/>
              <w:jc w:val="both"/>
              <w:rPr>
                <w:rFonts w:ascii="Times New Roman" w:hAnsi="Times New Roman"/>
                <w:sz w:val="22"/>
                <w:szCs w:val="22"/>
              </w:rPr>
            </w:pPr>
          </w:p>
          <w:p w14:paraId="65E88391" w14:textId="77777777" w:rsidR="00546251" w:rsidRPr="00B26D82" w:rsidRDefault="00546251" w:rsidP="00DF5E7B">
            <w:pPr>
              <w:pStyle w:val="a8"/>
              <w:jc w:val="both"/>
              <w:rPr>
                <w:rFonts w:ascii="Times New Roman" w:hAnsi="Times New Roman"/>
                <w:sz w:val="22"/>
                <w:szCs w:val="22"/>
              </w:rPr>
            </w:pPr>
            <w:r w:rsidRPr="00B26D82">
              <w:rPr>
                <w:rFonts w:ascii="Times New Roman" w:hAnsi="Times New Roman"/>
                <w:sz w:val="22"/>
                <w:szCs w:val="22"/>
              </w:rPr>
              <w:t>_________________/__________________ /</w:t>
            </w:r>
          </w:p>
          <w:p w14:paraId="240C2ED0" w14:textId="77777777" w:rsidR="00546251" w:rsidRPr="00B26D82" w:rsidRDefault="00546251" w:rsidP="00DF5E7B">
            <w:pPr>
              <w:pStyle w:val="a8"/>
              <w:jc w:val="both"/>
              <w:rPr>
                <w:rFonts w:ascii="Times New Roman" w:hAnsi="Times New Roman"/>
                <w:i/>
                <w:sz w:val="22"/>
                <w:szCs w:val="22"/>
              </w:rPr>
            </w:pPr>
            <w:r w:rsidRPr="00B26D82">
              <w:rPr>
                <w:rFonts w:ascii="Times New Roman" w:hAnsi="Times New Roman"/>
                <w:i/>
                <w:sz w:val="22"/>
                <w:szCs w:val="22"/>
              </w:rPr>
              <w:t>подпись                  ФИО</w:t>
            </w:r>
          </w:p>
          <w:p w14:paraId="026CB2F0" w14:textId="77777777" w:rsidR="00546251" w:rsidRPr="00B26D82" w:rsidRDefault="00546251" w:rsidP="00DF5E7B">
            <w:pPr>
              <w:pStyle w:val="a8"/>
              <w:jc w:val="both"/>
              <w:rPr>
                <w:rFonts w:ascii="Times New Roman" w:hAnsi="Times New Roman"/>
                <w:i/>
                <w:sz w:val="22"/>
                <w:szCs w:val="22"/>
              </w:rPr>
            </w:pPr>
          </w:p>
          <w:p w14:paraId="1F195EB5" w14:textId="77777777" w:rsidR="00546251" w:rsidRPr="003B0CC3" w:rsidRDefault="00546251" w:rsidP="00DF5E7B">
            <w:pPr>
              <w:ind w:left="176" w:right="318" w:firstLine="283"/>
              <w:jc w:val="both"/>
              <w:rPr>
                <w:rFonts w:ascii="Times New Roman" w:hAnsi="Times New Roman"/>
              </w:rPr>
            </w:pPr>
          </w:p>
        </w:tc>
      </w:tr>
    </w:tbl>
    <w:p w14:paraId="29EB0CB4" w14:textId="77777777" w:rsidR="00546251" w:rsidRDefault="00546251" w:rsidP="00B26D82">
      <w:pPr>
        <w:pStyle w:val="10"/>
        <w:keepNext/>
        <w:keepLines/>
        <w:ind w:left="34"/>
        <w:jc w:val="right"/>
        <w:rPr>
          <w:rFonts w:ascii="Times New Roman" w:hAnsi="Times New Roman"/>
          <w:b/>
          <w:bCs/>
        </w:rPr>
      </w:pPr>
    </w:p>
    <w:p w14:paraId="39532664" w14:textId="77777777" w:rsidR="00546251" w:rsidRDefault="00546251" w:rsidP="00B26D82">
      <w:pPr>
        <w:pStyle w:val="10"/>
        <w:keepNext/>
        <w:keepLines/>
        <w:ind w:left="34"/>
        <w:jc w:val="right"/>
        <w:rPr>
          <w:rFonts w:ascii="Times New Roman" w:hAnsi="Times New Roman"/>
          <w:b/>
          <w:bCs/>
        </w:rPr>
      </w:pPr>
    </w:p>
    <w:p w14:paraId="45F48B5E" w14:textId="77777777" w:rsidR="00546251" w:rsidRDefault="00546251" w:rsidP="00B26D82">
      <w:pPr>
        <w:pStyle w:val="10"/>
        <w:keepNext/>
        <w:keepLines/>
        <w:ind w:left="34"/>
        <w:jc w:val="right"/>
        <w:rPr>
          <w:rFonts w:ascii="Times New Roman" w:hAnsi="Times New Roman"/>
          <w:b/>
          <w:bCs/>
        </w:rPr>
      </w:pPr>
    </w:p>
    <w:p w14:paraId="51936219" w14:textId="77777777" w:rsidR="00546251" w:rsidRDefault="00546251" w:rsidP="00B26D82">
      <w:pPr>
        <w:pStyle w:val="10"/>
        <w:keepNext/>
        <w:keepLines/>
        <w:ind w:left="34"/>
        <w:jc w:val="right"/>
        <w:rPr>
          <w:rFonts w:ascii="Times New Roman" w:hAnsi="Times New Roman"/>
          <w:b/>
          <w:bCs/>
        </w:rPr>
      </w:pPr>
    </w:p>
    <w:p w14:paraId="1E2747D4" w14:textId="77777777" w:rsidR="00546251" w:rsidRDefault="00546251" w:rsidP="00B26D82">
      <w:pPr>
        <w:pStyle w:val="10"/>
        <w:keepNext/>
        <w:keepLines/>
        <w:ind w:left="34"/>
        <w:jc w:val="right"/>
        <w:rPr>
          <w:rFonts w:ascii="Times New Roman" w:hAnsi="Times New Roman"/>
          <w:b/>
          <w:bCs/>
        </w:rPr>
      </w:pPr>
    </w:p>
    <w:p w14:paraId="63FB5553" w14:textId="77777777" w:rsidR="00546251" w:rsidRDefault="00546251" w:rsidP="00B26D82">
      <w:pPr>
        <w:pStyle w:val="10"/>
        <w:keepNext/>
        <w:keepLines/>
        <w:ind w:left="34"/>
        <w:jc w:val="right"/>
        <w:rPr>
          <w:rFonts w:ascii="Times New Roman" w:hAnsi="Times New Roman"/>
          <w:b/>
          <w:bCs/>
        </w:rPr>
      </w:pPr>
    </w:p>
    <w:p w14:paraId="3C052BAB" w14:textId="77777777" w:rsidR="00546251" w:rsidRDefault="00546251" w:rsidP="00B26D82">
      <w:pPr>
        <w:pStyle w:val="10"/>
        <w:keepNext/>
        <w:keepLines/>
        <w:ind w:left="34"/>
        <w:jc w:val="right"/>
        <w:rPr>
          <w:rFonts w:ascii="Times New Roman" w:hAnsi="Times New Roman"/>
          <w:b/>
          <w:bCs/>
        </w:rPr>
      </w:pPr>
    </w:p>
    <w:p w14:paraId="2D6902C8" w14:textId="77777777" w:rsidR="00546251" w:rsidRDefault="00546251" w:rsidP="00B26D82">
      <w:pPr>
        <w:pStyle w:val="10"/>
        <w:keepNext/>
        <w:keepLines/>
        <w:ind w:left="34"/>
        <w:jc w:val="right"/>
        <w:rPr>
          <w:rFonts w:ascii="Times New Roman" w:hAnsi="Times New Roman"/>
          <w:b/>
          <w:bCs/>
        </w:rPr>
      </w:pPr>
    </w:p>
    <w:p w14:paraId="309C8D52" w14:textId="77777777" w:rsidR="00546251" w:rsidRDefault="00546251" w:rsidP="00B26D82">
      <w:pPr>
        <w:pStyle w:val="10"/>
        <w:keepNext/>
        <w:keepLines/>
        <w:ind w:left="34"/>
        <w:jc w:val="right"/>
        <w:rPr>
          <w:rFonts w:ascii="Times New Roman" w:hAnsi="Times New Roman"/>
          <w:b/>
          <w:bCs/>
        </w:rPr>
      </w:pPr>
    </w:p>
    <w:p w14:paraId="674CEBD9" w14:textId="77777777" w:rsidR="00017F89" w:rsidRDefault="00017F89" w:rsidP="00556E49">
      <w:pPr>
        <w:suppressAutoHyphens/>
        <w:spacing w:after="0" w:line="240" w:lineRule="auto"/>
        <w:rPr>
          <w:rFonts w:ascii="Times New Roman" w:hAnsi="Times New Roman"/>
          <w:b/>
          <w:lang w:eastAsia="ar-SA"/>
        </w:rPr>
      </w:pPr>
    </w:p>
    <w:p w14:paraId="733F4136" w14:textId="77777777" w:rsidR="00017F89" w:rsidRDefault="00017F89" w:rsidP="00556E49">
      <w:pPr>
        <w:suppressAutoHyphens/>
        <w:spacing w:after="0" w:line="240" w:lineRule="auto"/>
        <w:rPr>
          <w:rFonts w:ascii="Times New Roman" w:hAnsi="Times New Roman"/>
          <w:b/>
          <w:lang w:eastAsia="ar-SA"/>
        </w:rPr>
      </w:pPr>
    </w:p>
    <w:p w14:paraId="3EC4B20B" w14:textId="77777777" w:rsidR="00017F89" w:rsidRDefault="00017F89" w:rsidP="00556E49">
      <w:pPr>
        <w:suppressAutoHyphens/>
        <w:spacing w:after="0" w:line="240" w:lineRule="auto"/>
        <w:rPr>
          <w:rFonts w:ascii="Times New Roman" w:hAnsi="Times New Roman"/>
          <w:b/>
          <w:lang w:eastAsia="ar-SA"/>
        </w:rPr>
      </w:pPr>
    </w:p>
    <w:p w14:paraId="0CE4D920" w14:textId="77777777" w:rsidR="0021074F" w:rsidRDefault="00017F89" w:rsidP="00556E49">
      <w:pPr>
        <w:suppressAutoHyphens/>
        <w:spacing w:after="0" w:line="240" w:lineRule="auto"/>
        <w:rPr>
          <w:rFonts w:ascii="Times New Roman" w:hAnsi="Times New Roman"/>
          <w:b/>
          <w:lang w:eastAsia="ar-SA"/>
        </w:rPr>
      </w:pPr>
      <w:r>
        <w:rPr>
          <w:rFonts w:ascii="Times New Roman" w:hAnsi="Times New Roman"/>
          <w:b/>
          <w:lang w:eastAsia="ar-SA"/>
        </w:rPr>
        <w:t xml:space="preserve">                                                                                                                                          </w:t>
      </w:r>
    </w:p>
    <w:p w14:paraId="060C2565" w14:textId="77777777" w:rsidR="0021074F" w:rsidRDefault="0021074F" w:rsidP="00556E49">
      <w:pPr>
        <w:suppressAutoHyphens/>
        <w:spacing w:after="0" w:line="240" w:lineRule="auto"/>
        <w:rPr>
          <w:rFonts w:ascii="Times New Roman" w:hAnsi="Times New Roman"/>
          <w:b/>
          <w:lang w:eastAsia="ar-SA"/>
        </w:rPr>
      </w:pPr>
    </w:p>
    <w:p w14:paraId="6777D22C" w14:textId="77777777" w:rsidR="0021074F" w:rsidRDefault="0021074F" w:rsidP="00556E49">
      <w:pPr>
        <w:suppressAutoHyphens/>
        <w:spacing w:after="0" w:line="240" w:lineRule="auto"/>
        <w:rPr>
          <w:rFonts w:ascii="Times New Roman" w:hAnsi="Times New Roman"/>
          <w:b/>
          <w:lang w:eastAsia="ar-SA"/>
        </w:rPr>
      </w:pPr>
    </w:p>
    <w:p w14:paraId="3656D15C" w14:textId="77777777" w:rsidR="0021074F" w:rsidRDefault="0021074F" w:rsidP="00556E49">
      <w:pPr>
        <w:suppressAutoHyphens/>
        <w:spacing w:after="0" w:line="240" w:lineRule="auto"/>
        <w:rPr>
          <w:rFonts w:ascii="Times New Roman" w:hAnsi="Times New Roman"/>
          <w:b/>
          <w:lang w:eastAsia="ar-SA"/>
        </w:rPr>
      </w:pPr>
    </w:p>
    <w:p w14:paraId="15EC545D" w14:textId="77777777" w:rsidR="0021074F" w:rsidRDefault="0021074F" w:rsidP="00556E49">
      <w:pPr>
        <w:suppressAutoHyphens/>
        <w:spacing w:after="0" w:line="240" w:lineRule="auto"/>
        <w:rPr>
          <w:rFonts w:ascii="Times New Roman" w:hAnsi="Times New Roman"/>
          <w:b/>
          <w:lang w:eastAsia="ar-SA"/>
        </w:rPr>
      </w:pPr>
    </w:p>
    <w:p w14:paraId="476DA5A5" w14:textId="77777777" w:rsidR="0021074F" w:rsidRDefault="0021074F" w:rsidP="00556E49">
      <w:pPr>
        <w:suppressAutoHyphens/>
        <w:spacing w:after="0" w:line="240" w:lineRule="auto"/>
        <w:rPr>
          <w:rFonts w:ascii="Times New Roman" w:hAnsi="Times New Roman"/>
          <w:b/>
          <w:lang w:eastAsia="ar-SA"/>
        </w:rPr>
      </w:pPr>
    </w:p>
    <w:p w14:paraId="53CA989E" w14:textId="4C420CAD" w:rsidR="00546251" w:rsidRPr="00A574E5" w:rsidRDefault="0021074F" w:rsidP="00556E49">
      <w:pPr>
        <w:suppressAutoHyphens/>
        <w:spacing w:after="0" w:line="240" w:lineRule="auto"/>
        <w:rPr>
          <w:rFonts w:ascii="Times New Roman" w:hAnsi="Times New Roman"/>
          <w:b/>
          <w:lang w:eastAsia="ar-SA"/>
        </w:rPr>
      </w:pPr>
      <w:r>
        <w:rPr>
          <w:rFonts w:ascii="Times New Roman" w:hAnsi="Times New Roman"/>
          <w:b/>
          <w:lang w:eastAsia="ar-SA"/>
        </w:rPr>
        <w:t xml:space="preserve">                                                                                                                                    </w:t>
      </w:r>
      <w:r w:rsidR="00017F89">
        <w:rPr>
          <w:rFonts w:ascii="Times New Roman" w:hAnsi="Times New Roman"/>
          <w:b/>
          <w:lang w:eastAsia="ar-SA"/>
        </w:rPr>
        <w:t xml:space="preserve"> </w:t>
      </w:r>
      <w:r w:rsidR="00546251" w:rsidRPr="00A574E5">
        <w:rPr>
          <w:rFonts w:ascii="Times New Roman" w:hAnsi="Times New Roman"/>
          <w:b/>
          <w:lang w:eastAsia="ar-SA"/>
        </w:rPr>
        <w:t>Приложение № 1</w:t>
      </w:r>
    </w:p>
    <w:p w14:paraId="1E4DCAB4" w14:textId="77777777" w:rsidR="00546251" w:rsidRPr="00A574E5" w:rsidRDefault="00546251" w:rsidP="00A574E5">
      <w:pPr>
        <w:suppressAutoHyphens/>
        <w:spacing w:after="0" w:line="240" w:lineRule="auto"/>
        <w:jc w:val="right"/>
        <w:rPr>
          <w:rFonts w:ascii="Times New Roman" w:hAnsi="Times New Roman"/>
          <w:b/>
          <w:lang w:eastAsia="ar-SA"/>
        </w:rPr>
      </w:pPr>
      <w:r w:rsidRPr="00A574E5">
        <w:rPr>
          <w:rFonts w:ascii="Times New Roman" w:hAnsi="Times New Roman"/>
          <w:b/>
          <w:lang w:eastAsia="ar-SA"/>
        </w:rPr>
        <w:t>к Договору участия в долевом строительстве</w:t>
      </w:r>
    </w:p>
    <w:p w14:paraId="2966250C" w14:textId="77777777" w:rsidR="00546251" w:rsidRPr="00A574E5" w:rsidRDefault="00546251" w:rsidP="00A574E5">
      <w:pPr>
        <w:suppressAutoHyphens/>
        <w:spacing w:after="0" w:line="240" w:lineRule="auto"/>
        <w:jc w:val="right"/>
        <w:rPr>
          <w:rFonts w:ascii="Times New Roman" w:hAnsi="Times New Roman"/>
          <w:b/>
          <w:lang w:eastAsia="ar-SA"/>
        </w:rPr>
      </w:pPr>
      <w:r w:rsidRPr="00A574E5">
        <w:rPr>
          <w:rFonts w:ascii="Times New Roman" w:hAnsi="Times New Roman"/>
          <w:b/>
          <w:lang w:eastAsia="ar-SA"/>
        </w:rPr>
        <w:t>№ __________ от «_» __________ 20___ года</w:t>
      </w:r>
    </w:p>
    <w:p w14:paraId="4EA8060A" w14:textId="77777777" w:rsidR="00546251" w:rsidRPr="00A574E5" w:rsidRDefault="00546251" w:rsidP="00A574E5">
      <w:pPr>
        <w:suppressAutoHyphens/>
        <w:spacing w:after="0" w:line="240" w:lineRule="auto"/>
        <w:jc w:val="right"/>
        <w:rPr>
          <w:rFonts w:ascii="Times New Roman" w:hAnsi="Times New Roman"/>
          <w:b/>
          <w:lang w:eastAsia="ar-SA"/>
        </w:rPr>
      </w:pPr>
    </w:p>
    <w:p w14:paraId="1EFC8ED1" w14:textId="77777777" w:rsidR="00546251" w:rsidRPr="00A574E5" w:rsidRDefault="00546251" w:rsidP="00A574E5">
      <w:pPr>
        <w:suppressAutoHyphens/>
        <w:spacing w:after="0" w:line="240" w:lineRule="auto"/>
        <w:jc w:val="right"/>
        <w:rPr>
          <w:rFonts w:ascii="Times New Roman" w:hAnsi="Times New Roman"/>
          <w:b/>
          <w:lang w:eastAsia="ar-SA"/>
        </w:rPr>
      </w:pPr>
    </w:p>
    <w:p w14:paraId="59FFB1F4" w14:textId="77777777" w:rsidR="00546251" w:rsidRPr="00A574E5" w:rsidRDefault="00546251" w:rsidP="00A574E5">
      <w:pPr>
        <w:suppressAutoHyphens/>
        <w:spacing w:after="0" w:line="240" w:lineRule="auto"/>
        <w:jc w:val="right"/>
        <w:rPr>
          <w:rFonts w:ascii="Times New Roman" w:hAnsi="Times New Roman"/>
          <w:b/>
          <w:lang w:eastAsia="ar-SA"/>
        </w:rPr>
      </w:pPr>
    </w:p>
    <w:p w14:paraId="415AC92A" w14:textId="77777777" w:rsidR="00546251" w:rsidRPr="00A574E5" w:rsidRDefault="00546251" w:rsidP="00A574E5">
      <w:pPr>
        <w:suppressAutoHyphens/>
        <w:spacing w:after="0" w:line="240" w:lineRule="auto"/>
        <w:jc w:val="center"/>
        <w:rPr>
          <w:rFonts w:ascii="Times New Roman" w:hAnsi="Times New Roman"/>
          <w:b/>
          <w:lang w:eastAsia="ar-SA"/>
        </w:rPr>
      </w:pPr>
      <w:r w:rsidRPr="00A574E5">
        <w:rPr>
          <w:rFonts w:ascii="Times New Roman" w:hAnsi="Times New Roman"/>
          <w:b/>
          <w:lang w:eastAsia="ar-SA"/>
        </w:rPr>
        <w:t>ПЛАН ОБЪЕКТА ДОЛЕВОГО СТРОИТЕЛЬСТВА (КВАРТИРЫ)</w:t>
      </w:r>
    </w:p>
    <w:p w14:paraId="52E41CD5" w14:textId="77777777" w:rsidR="00546251" w:rsidRPr="00A574E5" w:rsidRDefault="00546251" w:rsidP="00A574E5">
      <w:pPr>
        <w:suppressAutoHyphens/>
        <w:spacing w:after="0" w:line="240" w:lineRule="auto"/>
        <w:jc w:val="right"/>
        <w:rPr>
          <w:rFonts w:ascii="Times New Roman" w:hAnsi="Times New Roman"/>
          <w:b/>
          <w:lang w:eastAsia="ar-SA"/>
        </w:rPr>
      </w:pPr>
    </w:p>
    <w:p w14:paraId="143309A6" w14:textId="77777777" w:rsidR="00546251" w:rsidRPr="00A574E5" w:rsidRDefault="00546251" w:rsidP="00A574E5">
      <w:pPr>
        <w:suppressAutoHyphens/>
        <w:spacing w:after="0" w:line="240" w:lineRule="auto"/>
        <w:jc w:val="right"/>
        <w:rPr>
          <w:rFonts w:ascii="Times New Roman" w:hAnsi="Times New Roman"/>
          <w:b/>
          <w:lang w:eastAsia="ar-SA"/>
        </w:rPr>
      </w:pPr>
    </w:p>
    <w:p w14:paraId="0505D8DC" w14:textId="77777777" w:rsidR="00546251" w:rsidRPr="00A574E5" w:rsidRDefault="00546251" w:rsidP="00A574E5">
      <w:pPr>
        <w:suppressAutoHyphens/>
        <w:spacing w:after="0" w:line="240" w:lineRule="auto"/>
        <w:jc w:val="right"/>
        <w:rPr>
          <w:rFonts w:ascii="Times New Roman" w:hAnsi="Times New Roman"/>
          <w:b/>
          <w:lang w:eastAsia="ar-SA"/>
        </w:rPr>
      </w:pPr>
    </w:p>
    <w:p w14:paraId="4C5D2233" w14:textId="77777777" w:rsidR="00546251" w:rsidRPr="00A574E5" w:rsidRDefault="00546251" w:rsidP="00A574E5">
      <w:pPr>
        <w:suppressAutoHyphens/>
        <w:spacing w:after="0" w:line="240" w:lineRule="auto"/>
        <w:jc w:val="right"/>
        <w:rPr>
          <w:rFonts w:ascii="Times New Roman" w:hAnsi="Times New Roman"/>
          <w:b/>
          <w:lang w:eastAsia="ar-SA"/>
        </w:rPr>
      </w:pPr>
    </w:p>
    <w:p w14:paraId="2BF5D3CC" w14:textId="77777777" w:rsidR="00546251" w:rsidRPr="00A574E5" w:rsidRDefault="00546251" w:rsidP="00A574E5">
      <w:pPr>
        <w:suppressAutoHyphens/>
        <w:spacing w:after="0" w:line="240" w:lineRule="auto"/>
        <w:jc w:val="right"/>
        <w:rPr>
          <w:rFonts w:ascii="Times New Roman" w:hAnsi="Times New Roman"/>
          <w:b/>
          <w:lang w:eastAsia="ar-SA"/>
        </w:rPr>
      </w:pPr>
    </w:p>
    <w:p w14:paraId="10CB07B6" w14:textId="77777777" w:rsidR="00546251" w:rsidRPr="00A574E5" w:rsidRDefault="00546251" w:rsidP="00A574E5">
      <w:pPr>
        <w:suppressAutoHyphens/>
        <w:spacing w:after="0" w:line="240" w:lineRule="auto"/>
        <w:jc w:val="right"/>
        <w:rPr>
          <w:rFonts w:ascii="Times New Roman" w:hAnsi="Times New Roman"/>
          <w:b/>
          <w:lang w:eastAsia="ar-SA"/>
        </w:rPr>
      </w:pPr>
    </w:p>
    <w:p w14:paraId="57F39959" w14:textId="77777777" w:rsidR="00546251" w:rsidRPr="00A574E5" w:rsidRDefault="00546251" w:rsidP="00A574E5">
      <w:pPr>
        <w:suppressAutoHyphens/>
        <w:spacing w:after="0" w:line="240" w:lineRule="auto"/>
        <w:jc w:val="right"/>
        <w:rPr>
          <w:rFonts w:ascii="Times New Roman" w:hAnsi="Times New Roman"/>
          <w:b/>
          <w:lang w:eastAsia="ar-SA"/>
        </w:rPr>
      </w:pPr>
    </w:p>
    <w:p w14:paraId="374EC911" w14:textId="77777777" w:rsidR="00546251" w:rsidRPr="00A574E5" w:rsidRDefault="00546251" w:rsidP="00A574E5">
      <w:pPr>
        <w:suppressAutoHyphens/>
        <w:spacing w:after="0" w:line="240" w:lineRule="auto"/>
        <w:jc w:val="right"/>
        <w:rPr>
          <w:rFonts w:ascii="Times New Roman" w:hAnsi="Times New Roman"/>
          <w:b/>
          <w:lang w:eastAsia="ar-SA"/>
        </w:rPr>
      </w:pPr>
    </w:p>
    <w:p w14:paraId="648473EE" w14:textId="77777777" w:rsidR="00546251" w:rsidRPr="00A574E5" w:rsidRDefault="00546251" w:rsidP="00A574E5">
      <w:pPr>
        <w:suppressAutoHyphens/>
        <w:spacing w:after="0" w:line="240" w:lineRule="auto"/>
        <w:jc w:val="right"/>
        <w:rPr>
          <w:rFonts w:ascii="Times New Roman" w:hAnsi="Times New Roman"/>
          <w:b/>
          <w:lang w:eastAsia="ar-SA"/>
        </w:rPr>
      </w:pPr>
    </w:p>
    <w:p w14:paraId="48605ABC" w14:textId="77777777" w:rsidR="00546251" w:rsidRPr="00A574E5" w:rsidRDefault="00546251" w:rsidP="00A574E5">
      <w:pPr>
        <w:suppressAutoHyphens/>
        <w:spacing w:after="0" w:line="240" w:lineRule="auto"/>
        <w:jc w:val="right"/>
        <w:rPr>
          <w:rFonts w:ascii="Times New Roman" w:hAnsi="Times New Roman"/>
          <w:b/>
          <w:lang w:eastAsia="ar-SA"/>
        </w:rPr>
      </w:pPr>
    </w:p>
    <w:p w14:paraId="3385C001" w14:textId="77777777" w:rsidR="00546251" w:rsidRPr="00A574E5" w:rsidRDefault="00546251" w:rsidP="00A574E5">
      <w:pPr>
        <w:suppressAutoHyphens/>
        <w:spacing w:after="0" w:line="240" w:lineRule="auto"/>
        <w:jc w:val="right"/>
        <w:rPr>
          <w:rFonts w:ascii="Times New Roman" w:hAnsi="Times New Roman"/>
          <w:b/>
          <w:lang w:eastAsia="ar-SA"/>
        </w:rPr>
      </w:pPr>
    </w:p>
    <w:p w14:paraId="2D23BACF" w14:textId="77777777" w:rsidR="00546251" w:rsidRPr="00A574E5" w:rsidRDefault="00546251" w:rsidP="00A574E5">
      <w:pPr>
        <w:suppressAutoHyphens/>
        <w:spacing w:after="0" w:line="240" w:lineRule="auto"/>
        <w:jc w:val="right"/>
        <w:rPr>
          <w:rFonts w:ascii="Times New Roman" w:hAnsi="Times New Roman"/>
          <w:b/>
          <w:lang w:eastAsia="ar-SA"/>
        </w:rPr>
      </w:pPr>
    </w:p>
    <w:p w14:paraId="4EC265E0" w14:textId="77777777" w:rsidR="00546251" w:rsidRPr="00A574E5" w:rsidRDefault="00546251" w:rsidP="00A574E5">
      <w:pPr>
        <w:suppressAutoHyphens/>
        <w:spacing w:after="0" w:line="240" w:lineRule="auto"/>
        <w:jc w:val="right"/>
        <w:rPr>
          <w:rFonts w:ascii="Times New Roman" w:hAnsi="Times New Roman"/>
          <w:b/>
          <w:lang w:eastAsia="ar-SA"/>
        </w:rPr>
      </w:pPr>
    </w:p>
    <w:p w14:paraId="12CB1194" w14:textId="77777777" w:rsidR="00546251" w:rsidRPr="00A574E5" w:rsidRDefault="00546251" w:rsidP="00A574E5">
      <w:pPr>
        <w:suppressAutoHyphens/>
        <w:spacing w:after="0" w:line="240" w:lineRule="auto"/>
        <w:jc w:val="right"/>
        <w:rPr>
          <w:rFonts w:ascii="Times New Roman" w:hAnsi="Times New Roman"/>
          <w:b/>
          <w:lang w:eastAsia="ar-SA"/>
        </w:rPr>
      </w:pPr>
    </w:p>
    <w:p w14:paraId="136E0E05" w14:textId="77777777" w:rsidR="00546251" w:rsidRPr="00A574E5" w:rsidRDefault="00546251" w:rsidP="00A574E5">
      <w:pPr>
        <w:suppressAutoHyphens/>
        <w:spacing w:after="0" w:line="240" w:lineRule="auto"/>
        <w:jc w:val="right"/>
        <w:rPr>
          <w:rFonts w:ascii="Times New Roman" w:hAnsi="Times New Roman"/>
          <w:b/>
          <w:lang w:eastAsia="ar-SA"/>
        </w:rPr>
      </w:pPr>
    </w:p>
    <w:p w14:paraId="001C9296" w14:textId="77777777" w:rsidR="00546251" w:rsidRPr="00A574E5" w:rsidRDefault="00546251" w:rsidP="00A574E5">
      <w:pPr>
        <w:suppressAutoHyphens/>
        <w:spacing w:after="0" w:line="240" w:lineRule="auto"/>
        <w:rPr>
          <w:rFonts w:ascii="Times New Roman" w:hAnsi="Times New Roman"/>
          <w:b/>
          <w:lang w:eastAsia="ar-SA"/>
        </w:rPr>
      </w:pPr>
      <w:r w:rsidRPr="00A574E5">
        <w:rPr>
          <w:rFonts w:ascii="Times New Roman" w:hAnsi="Times New Roman"/>
          <w:b/>
          <w:lang w:eastAsia="ar-SA"/>
        </w:rPr>
        <w:t>Застройщик:</w:t>
      </w:r>
    </w:p>
    <w:p w14:paraId="633043E1" w14:textId="77777777" w:rsidR="00546251" w:rsidRPr="00A574E5" w:rsidRDefault="00546251" w:rsidP="00A574E5">
      <w:pPr>
        <w:suppressAutoHyphens/>
        <w:spacing w:after="0" w:line="240" w:lineRule="auto"/>
        <w:rPr>
          <w:rFonts w:ascii="Times New Roman" w:hAnsi="Times New Roman"/>
          <w:b/>
          <w:lang w:eastAsia="ar-SA"/>
        </w:rPr>
      </w:pPr>
      <w:r w:rsidRPr="00A574E5">
        <w:rPr>
          <w:rFonts w:ascii="Times New Roman" w:hAnsi="Times New Roman"/>
          <w:b/>
          <w:lang w:eastAsia="ar-SA"/>
        </w:rPr>
        <w:t>Директор</w:t>
      </w:r>
    </w:p>
    <w:p w14:paraId="4DA90234" w14:textId="02837E14" w:rsidR="00546251" w:rsidRPr="00A574E5" w:rsidRDefault="00546251" w:rsidP="00A574E5">
      <w:pPr>
        <w:suppressAutoHyphens/>
        <w:spacing w:after="0" w:line="240" w:lineRule="auto"/>
        <w:rPr>
          <w:rFonts w:ascii="Times New Roman" w:hAnsi="Times New Roman"/>
          <w:b/>
          <w:lang w:eastAsia="ar-SA"/>
        </w:rPr>
      </w:pPr>
      <w:r w:rsidRPr="00A574E5">
        <w:rPr>
          <w:rFonts w:ascii="Times New Roman" w:hAnsi="Times New Roman"/>
          <w:b/>
          <w:lang w:eastAsia="ar-SA"/>
        </w:rPr>
        <w:t>ООО "Сервис-отель"  _____________________/</w:t>
      </w:r>
      <w:r w:rsidR="00017F89">
        <w:rPr>
          <w:rFonts w:ascii="Times New Roman" w:hAnsi="Times New Roman"/>
          <w:b/>
          <w:lang w:eastAsia="ar-SA"/>
        </w:rPr>
        <w:t>А.А.Карпов</w:t>
      </w:r>
      <w:r w:rsidRPr="00A574E5">
        <w:rPr>
          <w:rFonts w:ascii="Times New Roman" w:hAnsi="Times New Roman"/>
          <w:b/>
          <w:lang w:eastAsia="ar-SA"/>
        </w:rPr>
        <w:t>/</w:t>
      </w:r>
    </w:p>
    <w:p w14:paraId="67C66998" w14:textId="77777777" w:rsidR="00546251" w:rsidRPr="00A574E5" w:rsidRDefault="00546251" w:rsidP="00A574E5">
      <w:pPr>
        <w:suppressAutoHyphens/>
        <w:spacing w:after="0" w:line="240" w:lineRule="auto"/>
        <w:jc w:val="right"/>
        <w:rPr>
          <w:rFonts w:ascii="Times New Roman" w:hAnsi="Times New Roman"/>
          <w:b/>
          <w:lang w:eastAsia="ar-SA"/>
        </w:rPr>
      </w:pPr>
    </w:p>
    <w:p w14:paraId="41CDCADA" w14:textId="77777777" w:rsidR="00546251" w:rsidRPr="00A574E5" w:rsidRDefault="00546251" w:rsidP="00A574E5">
      <w:pPr>
        <w:suppressAutoHyphens/>
        <w:spacing w:after="0" w:line="240" w:lineRule="auto"/>
        <w:rPr>
          <w:rFonts w:ascii="Times New Roman" w:hAnsi="Times New Roman"/>
          <w:b/>
          <w:lang w:eastAsia="ar-SA"/>
        </w:rPr>
      </w:pPr>
      <w:r w:rsidRPr="00A574E5">
        <w:rPr>
          <w:rFonts w:ascii="Times New Roman" w:hAnsi="Times New Roman"/>
          <w:b/>
          <w:lang w:eastAsia="ar-SA"/>
        </w:rPr>
        <w:t>Участник долевого строительства  ___________________/ _______________ /</w:t>
      </w:r>
    </w:p>
    <w:p w14:paraId="0EEBF6D9" w14:textId="77777777" w:rsidR="00546251" w:rsidRPr="00A574E5" w:rsidRDefault="00546251" w:rsidP="00A574E5">
      <w:pPr>
        <w:suppressAutoHyphens/>
        <w:spacing w:after="0" w:line="240" w:lineRule="auto"/>
        <w:jc w:val="right"/>
        <w:rPr>
          <w:rFonts w:ascii="Times New Roman" w:hAnsi="Times New Roman"/>
          <w:b/>
          <w:lang w:eastAsia="ar-SA"/>
        </w:rPr>
      </w:pPr>
    </w:p>
    <w:p w14:paraId="0D699AA8" w14:textId="77777777" w:rsidR="00546251" w:rsidRPr="00A574E5" w:rsidRDefault="00546251" w:rsidP="00A574E5">
      <w:pPr>
        <w:suppressAutoHyphens/>
        <w:spacing w:after="0" w:line="240" w:lineRule="auto"/>
        <w:jc w:val="right"/>
        <w:rPr>
          <w:rFonts w:ascii="Times New Roman" w:hAnsi="Times New Roman"/>
          <w:b/>
          <w:lang w:eastAsia="ar-SA"/>
        </w:rPr>
      </w:pPr>
    </w:p>
    <w:p w14:paraId="275EDEDF" w14:textId="77777777" w:rsidR="00546251" w:rsidRPr="00A574E5" w:rsidRDefault="00546251" w:rsidP="00A574E5">
      <w:pPr>
        <w:suppressAutoHyphens/>
        <w:spacing w:after="0" w:line="240" w:lineRule="auto"/>
        <w:jc w:val="right"/>
        <w:rPr>
          <w:rFonts w:ascii="Times New Roman" w:hAnsi="Times New Roman"/>
          <w:b/>
          <w:lang w:eastAsia="ar-SA"/>
        </w:rPr>
      </w:pPr>
    </w:p>
    <w:p w14:paraId="7D98E18E" w14:textId="77777777" w:rsidR="00546251" w:rsidRPr="00A574E5" w:rsidRDefault="00546251" w:rsidP="00A574E5">
      <w:pPr>
        <w:suppressAutoHyphens/>
        <w:spacing w:after="0" w:line="240" w:lineRule="auto"/>
        <w:jc w:val="right"/>
        <w:rPr>
          <w:rFonts w:ascii="Times New Roman" w:hAnsi="Times New Roman"/>
          <w:b/>
          <w:lang w:eastAsia="ar-SA"/>
        </w:rPr>
      </w:pPr>
    </w:p>
    <w:p w14:paraId="6D120EE7" w14:textId="77777777" w:rsidR="00546251" w:rsidRPr="00A574E5" w:rsidRDefault="00546251" w:rsidP="00A574E5">
      <w:pPr>
        <w:suppressAutoHyphens/>
        <w:spacing w:after="0" w:line="240" w:lineRule="auto"/>
        <w:jc w:val="right"/>
        <w:rPr>
          <w:rFonts w:ascii="Times New Roman" w:hAnsi="Times New Roman"/>
          <w:b/>
          <w:lang w:eastAsia="ar-SA"/>
        </w:rPr>
      </w:pPr>
    </w:p>
    <w:p w14:paraId="68D299BE" w14:textId="77777777" w:rsidR="00546251" w:rsidRPr="00A574E5" w:rsidRDefault="00546251" w:rsidP="00A574E5">
      <w:pPr>
        <w:suppressAutoHyphens/>
        <w:spacing w:after="0" w:line="240" w:lineRule="auto"/>
        <w:jc w:val="right"/>
        <w:rPr>
          <w:rFonts w:ascii="Times New Roman" w:hAnsi="Times New Roman"/>
          <w:b/>
          <w:lang w:eastAsia="ar-SA"/>
        </w:rPr>
      </w:pPr>
    </w:p>
    <w:p w14:paraId="72610887" w14:textId="77777777" w:rsidR="00546251" w:rsidRDefault="00546251" w:rsidP="00B26D82">
      <w:pPr>
        <w:suppressAutoHyphens/>
        <w:spacing w:after="0" w:line="240" w:lineRule="auto"/>
        <w:jc w:val="right"/>
        <w:rPr>
          <w:rFonts w:ascii="Times New Roman" w:hAnsi="Times New Roman"/>
          <w:b/>
          <w:lang w:eastAsia="ar-SA"/>
        </w:rPr>
      </w:pPr>
    </w:p>
    <w:p w14:paraId="0F912293" w14:textId="77777777" w:rsidR="00546251" w:rsidRDefault="00546251" w:rsidP="00B26D82">
      <w:pPr>
        <w:suppressAutoHyphens/>
        <w:spacing w:after="0" w:line="240" w:lineRule="auto"/>
        <w:jc w:val="right"/>
        <w:rPr>
          <w:rFonts w:ascii="Times New Roman" w:hAnsi="Times New Roman"/>
          <w:b/>
          <w:lang w:eastAsia="ar-SA"/>
        </w:rPr>
      </w:pPr>
    </w:p>
    <w:p w14:paraId="4DE81ADF" w14:textId="77777777" w:rsidR="00546251" w:rsidRDefault="00546251" w:rsidP="00B26D82">
      <w:pPr>
        <w:suppressAutoHyphens/>
        <w:spacing w:after="0" w:line="240" w:lineRule="auto"/>
        <w:jc w:val="right"/>
        <w:rPr>
          <w:rFonts w:ascii="Times New Roman" w:hAnsi="Times New Roman"/>
          <w:b/>
          <w:lang w:eastAsia="ar-SA"/>
        </w:rPr>
      </w:pPr>
    </w:p>
    <w:p w14:paraId="5C5BC310" w14:textId="77777777" w:rsidR="00546251" w:rsidRDefault="00546251" w:rsidP="00B26D82">
      <w:pPr>
        <w:suppressAutoHyphens/>
        <w:spacing w:after="0" w:line="240" w:lineRule="auto"/>
        <w:jc w:val="right"/>
        <w:rPr>
          <w:rFonts w:ascii="Times New Roman" w:hAnsi="Times New Roman"/>
          <w:b/>
          <w:lang w:eastAsia="ar-SA"/>
        </w:rPr>
      </w:pPr>
    </w:p>
    <w:p w14:paraId="475725C9" w14:textId="77777777" w:rsidR="00546251" w:rsidRDefault="00546251" w:rsidP="00B26D82">
      <w:pPr>
        <w:suppressAutoHyphens/>
        <w:spacing w:after="0" w:line="240" w:lineRule="auto"/>
        <w:jc w:val="right"/>
        <w:rPr>
          <w:rFonts w:ascii="Times New Roman" w:hAnsi="Times New Roman"/>
          <w:b/>
          <w:lang w:eastAsia="ar-SA"/>
        </w:rPr>
      </w:pPr>
    </w:p>
    <w:p w14:paraId="75517C37" w14:textId="77777777" w:rsidR="00546251" w:rsidRDefault="00546251" w:rsidP="00B26D82">
      <w:pPr>
        <w:suppressAutoHyphens/>
        <w:spacing w:after="0" w:line="240" w:lineRule="auto"/>
        <w:jc w:val="right"/>
        <w:rPr>
          <w:rFonts w:ascii="Times New Roman" w:hAnsi="Times New Roman"/>
          <w:b/>
          <w:lang w:eastAsia="ar-SA"/>
        </w:rPr>
      </w:pPr>
    </w:p>
    <w:p w14:paraId="52172EE8" w14:textId="77777777" w:rsidR="00546251" w:rsidRDefault="00546251" w:rsidP="00B26D82">
      <w:pPr>
        <w:suppressAutoHyphens/>
        <w:spacing w:after="0" w:line="240" w:lineRule="auto"/>
        <w:jc w:val="right"/>
        <w:rPr>
          <w:rFonts w:ascii="Times New Roman" w:hAnsi="Times New Roman"/>
          <w:b/>
          <w:lang w:eastAsia="ar-SA"/>
        </w:rPr>
      </w:pPr>
    </w:p>
    <w:p w14:paraId="5E6F6DE5" w14:textId="77777777" w:rsidR="00546251" w:rsidRDefault="00546251" w:rsidP="00B26D82">
      <w:pPr>
        <w:suppressAutoHyphens/>
        <w:spacing w:after="0" w:line="240" w:lineRule="auto"/>
        <w:jc w:val="right"/>
        <w:rPr>
          <w:rFonts w:ascii="Times New Roman" w:hAnsi="Times New Roman"/>
          <w:b/>
          <w:lang w:eastAsia="ar-SA"/>
        </w:rPr>
      </w:pPr>
    </w:p>
    <w:p w14:paraId="73D7CE71" w14:textId="77777777" w:rsidR="00546251" w:rsidRDefault="00546251" w:rsidP="00B26D82">
      <w:pPr>
        <w:suppressAutoHyphens/>
        <w:spacing w:after="0" w:line="240" w:lineRule="auto"/>
        <w:jc w:val="right"/>
        <w:rPr>
          <w:rFonts w:ascii="Times New Roman" w:hAnsi="Times New Roman"/>
          <w:b/>
          <w:lang w:eastAsia="ar-SA"/>
        </w:rPr>
      </w:pPr>
    </w:p>
    <w:p w14:paraId="3917C69A" w14:textId="77777777" w:rsidR="00546251" w:rsidRDefault="00546251" w:rsidP="00B26D82">
      <w:pPr>
        <w:suppressAutoHyphens/>
        <w:spacing w:after="0" w:line="240" w:lineRule="auto"/>
        <w:jc w:val="right"/>
        <w:rPr>
          <w:rFonts w:ascii="Times New Roman" w:hAnsi="Times New Roman"/>
          <w:b/>
          <w:lang w:eastAsia="ar-SA"/>
        </w:rPr>
      </w:pPr>
    </w:p>
    <w:p w14:paraId="602ADE08" w14:textId="77777777" w:rsidR="00546251" w:rsidRDefault="00546251" w:rsidP="00B26D82">
      <w:pPr>
        <w:suppressAutoHyphens/>
        <w:spacing w:after="0" w:line="240" w:lineRule="auto"/>
        <w:jc w:val="right"/>
        <w:rPr>
          <w:rFonts w:ascii="Times New Roman" w:hAnsi="Times New Roman"/>
          <w:b/>
          <w:lang w:eastAsia="ar-SA"/>
        </w:rPr>
      </w:pPr>
    </w:p>
    <w:p w14:paraId="6794BBCF" w14:textId="77777777" w:rsidR="00546251" w:rsidRDefault="00546251" w:rsidP="00B26D82">
      <w:pPr>
        <w:suppressAutoHyphens/>
        <w:spacing w:after="0" w:line="240" w:lineRule="auto"/>
        <w:jc w:val="right"/>
        <w:rPr>
          <w:rFonts w:ascii="Times New Roman" w:hAnsi="Times New Roman"/>
          <w:b/>
          <w:lang w:eastAsia="ar-SA"/>
        </w:rPr>
      </w:pPr>
    </w:p>
    <w:p w14:paraId="4FF5EB69" w14:textId="77777777" w:rsidR="00546251" w:rsidRDefault="00546251" w:rsidP="00B26D82">
      <w:pPr>
        <w:suppressAutoHyphens/>
        <w:spacing w:after="0" w:line="240" w:lineRule="auto"/>
        <w:jc w:val="right"/>
        <w:rPr>
          <w:rFonts w:ascii="Times New Roman" w:hAnsi="Times New Roman"/>
          <w:b/>
          <w:lang w:eastAsia="ar-SA"/>
        </w:rPr>
      </w:pPr>
    </w:p>
    <w:p w14:paraId="2854F49C" w14:textId="77777777" w:rsidR="00546251" w:rsidRDefault="00546251" w:rsidP="00B26D82">
      <w:pPr>
        <w:suppressAutoHyphens/>
        <w:spacing w:after="0" w:line="240" w:lineRule="auto"/>
        <w:jc w:val="right"/>
        <w:rPr>
          <w:rFonts w:ascii="Times New Roman" w:hAnsi="Times New Roman"/>
          <w:b/>
          <w:lang w:eastAsia="ar-SA"/>
        </w:rPr>
      </w:pPr>
    </w:p>
    <w:p w14:paraId="5E38D9DD" w14:textId="77777777" w:rsidR="00546251" w:rsidRDefault="00546251" w:rsidP="00B26D82">
      <w:pPr>
        <w:suppressAutoHyphens/>
        <w:spacing w:after="0" w:line="240" w:lineRule="auto"/>
        <w:jc w:val="right"/>
        <w:rPr>
          <w:rFonts w:ascii="Times New Roman" w:hAnsi="Times New Roman"/>
          <w:b/>
          <w:lang w:eastAsia="ar-SA"/>
        </w:rPr>
      </w:pPr>
    </w:p>
    <w:p w14:paraId="460AE148" w14:textId="77777777" w:rsidR="00546251" w:rsidRDefault="00546251" w:rsidP="00B26D82">
      <w:pPr>
        <w:suppressAutoHyphens/>
        <w:spacing w:after="0" w:line="240" w:lineRule="auto"/>
        <w:jc w:val="right"/>
        <w:rPr>
          <w:rFonts w:ascii="Times New Roman" w:hAnsi="Times New Roman"/>
          <w:b/>
          <w:lang w:eastAsia="ar-SA"/>
        </w:rPr>
      </w:pPr>
    </w:p>
    <w:p w14:paraId="2A715383" w14:textId="77777777" w:rsidR="00546251" w:rsidRDefault="00546251" w:rsidP="00B26D82">
      <w:pPr>
        <w:suppressAutoHyphens/>
        <w:spacing w:after="0" w:line="240" w:lineRule="auto"/>
        <w:jc w:val="right"/>
        <w:rPr>
          <w:rFonts w:ascii="Times New Roman" w:hAnsi="Times New Roman"/>
          <w:b/>
          <w:lang w:eastAsia="ar-SA"/>
        </w:rPr>
      </w:pPr>
    </w:p>
    <w:p w14:paraId="589D7F96" w14:textId="77777777" w:rsidR="00546251" w:rsidRPr="00BF5E66" w:rsidRDefault="00546251" w:rsidP="00B26D82">
      <w:pPr>
        <w:suppressAutoHyphens/>
        <w:spacing w:after="0" w:line="240" w:lineRule="auto"/>
        <w:jc w:val="right"/>
        <w:rPr>
          <w:rFonts w:ascii="Times New Roman" w:hAnsi="Times New Roman"/>
          <w:b/>
          <w:lang w:eastAsia="ar-SA"/>
        </w:rPr>
      </w:pPr>
    </w:p>
    <w:p w14:paraId="2D3483C5" w14:textId="77777777" w:rsidR="00546251" w:rsidRPr="00BF5E66" w:rsidRDefault="00546251" w:rsidP="00B26D82">
      <w:pPr>
        <w:suppressAutoHyphens/>
        <w:spacing w:after="0" w:line="240" w:lineRule="auto"/>
        <w:jc w:val="right"/>
        <w:rPr>
          <w:rFonts w:ascii="Times New Roman" w:hAnsi="Times New Roman"/>
          <w:b/>
          <w:lang w:eastAsia="ar-SA"/>
        </w:rPr>
      </w:pPr>
    </w:p>
    <w:p w14:paraId="52AFF415" w14:textId="77777777" w:rsidR="00546251" w:rsidRDefault="00546251" w:rsidP="00B26D82">
      <w:pPr>
        <w:suppressAutoHyphens/>
        <w:spacing w:after="0" w:line="240" w:lineRule="auto"/>
        <w:jc w:val="right"/>
        <w:rPr>
          <w:rFonts w:ascii="Times New Roman" w:hAnsi="Times New Roman"/>
          <w:b/>
          <w:lang w:eastAsia="ar-SA"/>
        </w:rPr>
      </w:pPr>
    </w:p>
    <w:p w14:paraId="4333A976" w14:textId="77777777" w:rsidR="00546251" w:rsidRDefault="00546251" w:rsidP="00B26D82">
      <w:pPr>
        <w:suppressAutoHyphens/>
        <w:spacing w:after="0" w:line="240" w:lineRule="auto"/>
        <w:jc w:val="right"/>
        <w:rPr>
          <w:rFonts w:ascii="Times New Roman" w:hAnsi="Times New Roman"/>
          <w:b/>
          <w:lang w:eastAsia="ar-SA"/>
        </w:rPr>
      </w:pPr>
    </w:p>
    <w:p w14:paraId="34838B52" w14:textId="77777777" w:rsidR="00546251" w:rsidRDefault="00546251" w:rsidP="0021074F">
      <w:pPr>
        <w:suppressAutoHyphens/>
        <w:spacing w:after="0" w:line="240" w:lineRule="auto"/>
        <w:rPr>
          <w:rFonts w:ascii="Times New Roman" w:hAnsi="Times New Roman"/>
          <w:b/>
          <w:lang w:eastAsia="ar-SA"/>
        </w:rPr>
      </w:pPr>
    </w:p>
    <w:p w14:paraId="3584A819" w14:textId="77777777" w:rsidR="00546251" w:rsidRDefault="00546251" w:rsidP="00B26D82">
      <w:pPr>
        <w:suppressAutoHyphens/>
        <w:spacing w:after="0" w:line="240" w:lineRule="auto"/>
        <w:jc w:val="right"/>
        <w:rPr>
          <w:rFonts w:ascii="Times New Roman" w:hAnsi="Times New Roman"/>
          <w:b/>
          <w:lang w:eastAsia="ar-SA"/>
        </w:rPr>
      </w:pPr>
    </w:p>
    <w:p w14:paraId="3D31A2B8" w14:textId="77777777" w:rsidR="00546251" w:rsidRPr="00DF5E7B" w:rsidRDefault="00546251" w:rsidP="00B26D82">
      <w:pPr>
        <w:suppressAutoHyphens/>
        <w:spacing w:after="0" w:line="240" w:lineRule="auto"/>
        <w:jc w:val="right"/>
        <w:rPr>
          <w:rFonts w:ascii="Times New Roman" w:hAnsi="Times New Roman"/>
          <w:b/>
          <w:lang w:eastAsia="ar-SA"/>
        </w:rPr>
      </w:pPr>
      <w:r w:rsidRPr="00DF5E7B">
        <w:rPr>
          <w:rFonts w:ascii="Times New Roman" w:hAnsi="Times New Roman"/>
          <w:b/>
          <w:lang w:eastAsia="ar-SA"/>
        </w:rPr>
        <w:t>Приложение № 1 (лист 2)</w:t>
      </w:r>
    </w:p>
    <w:p w14:paraId="343C4C4E" w14:textId="77777777" w:rsidR="00546251" w:rsidRPr="00DF5E7B" w:rsidRDefault="00546251" w:rsidP="00B26D82">
      <w:pPr>
        <w:pStyle w:val="Default"/>
        <w:jc w:val="right"/>
        <w:rPr>
          <w:sz w:val="22"/>
          <w:szCs w:val="22"/>
        </w:rPr>
      </w:pPr>
      <w:r w:rsidRPr="00DF5E7B">
        <w:rPr>
          <w:b/>
          <w:bCs/>
          <w:sz w:val="22"/>
          <w:szCs w:val="22"/>
        </w:rPr>
        <w:t>к Договору участия в долевом строительстве</w:t>
      </w:r>
    </w:p>
    <w:p w14:paraId="08480F8D" w14:textId="77777777" w:rsidR="00546251" w:rsidRPr="00DF5E7B" w:rsidRDefault="00546251" w:rsidP="00B26D82">
      <w:pPr>
        <w:pStyle w:val="Default"/>
        <w:jc w:val="right"/>
        <w:rPr>
          <w:sz w:val="22"/>
          <w:szCs w:val="22"/>
        </w:rPr>
      </w:pPr>
      <w:r w:rsidRPr="00DF5E7B">
        <w:rPr>
          <w:b/>
          <w:bCs/>
          <w:sz w:val="22"/>
          <w:szCs w:val="22"/>
        </w:rPr>
        <w:t xml:space="preserve">№ </w:t>
      </w:r>
      <w:r w:rsidRPr="00DF5E7B">
        <w:rPr>
          <w:b/>
          <w:sz w:val="22"/>
          <w:szCs w:val="22"/>
        </w:rPr>
        <w:t>__________</w:t>
      </w:r>
      <w:r w:rsidRPr="00DF5E7B">
        <w:rPr>
          <w:b/>
          <w:bCs/>
          <w:sz w:val="22"/>
          <w:szCs w:val="22"/>
        </w:rPr>
        <w:t xml:space="preserve"> от </w:t>
      </w:r>
      <w:r w:rsidRPr="00DF5E7B">
        <w:rPr>
          <w:b/>
          <w:sz w:val="22"/>
          <w:szCs w:val="22"/>
        </w:rPr>
        <w:t>«_» __________ 20___ года</w:t>
      </w:r>
    </w:p>
    <w:p w14:paraId="4F894513" w14:textId="77777777" w:rsidR="00546251" w:rsidRPr="00DF5E7B" w:rsidRDefault="00546251" w:rsidP="00DF5E7B">
      <w:pPr>
        <w:pStyle w:val="Default"/>
        <w:jc w:val="both"/>
        <w:rPr>
          <w:b/>
          <w:bCs/>
          <w:sz w:val="22"/>
          <w:szCs w:val="22"/>
        </w:rPr>
      </w:pPr>
    </w:p>
    <w:p w14:paraId="602BD439" w14:textId="77777777" w:rsidR="00546251" w:rsidRPr="00DF5E7B" w:rsidRDefault="00546251" w:rsidP="00DF5E7B">
      <w:pPr>
        <w:suppressAutoHyphens/>
        <w:spacing w:after="0" w:line="240" w:lineRule="auto"/>
        <w:jc w:val="both"/>
        <w:rPr>
          <w:rFonts w:ascii="Times New Roman" w:hAnsi="Times New Roman"/>
          <w:b/>
          <w:lang w:eastAsia="ar-SA"/>
        </w:rPr>
      </w:pPr>
    </w:p>
    <w:p w14:paraId="0C79853F" w14:textId="77777777" w:rsidR="00546251" w:rsidRPr="00DF5E7B" w:rsidRDefault="00546251" w:rsidP="00DF5E7B">
      <w:pPr>
        <w:suppressAutoHyphens/>
        <w:spacing w:after="0" w:line="240" w:lineRule="auto"/>
        <w:jc w:val="both"/>
        <w:rPr>
          <w:rFonts w:ascii="Times New Roman" w:hAnsi="Times New Roman"/>
          <w:b/>
          <w:lang w:eastAsia="ar-SA"/>
        </w:rPr>
      </w:pPr>
    </w:p>
    <w:p w14:paraId="2CF98300" w14:textId="77777777" w:rsidR="00546251" w:rsidRDefault="00546251" w:rsidP="00DF5E7B">
      <w:pPr>
        <w:suppressAutoHyphens/>
        <w:spacing w:after="0" w:line="240" w:lineRule="auto"/>
        <w:jc w:val="both"/>
        <w:rPr>
          <w:rFonts w:ascii="Times New Roman" w:hAnsi="Times New Roman"/>
          <w:b/>
          <w:lang w:eastAsia="ar-SA"/>
        </w:rPr>
      </w:pPr>
      <w:r>
        <w:rPr>
          <w:rFonts w:ascii="Times New Roman" w:hAnsi="Times New Roman"/>
          <w:b/>
          <w:lang w:eastAsia="ar-SA"/>
        </w:rPr>
        <w:t xml:space="preserve">                                 </w:t>
      </w:r>
      <w:bookmarkStart w:id="8" w:name="_Hlk37672684"/>
      <w:r w:rsidRPr="00DF5E7B">
        <w:rPr>
          <w:rFonts w:ascii="Times New Roman" w:hAnsi="Times New Roman"/>
          <w:b/>
          <w:lang w:eastAsia="ar-SA"/>
        </w:rPr>
        <w:t xml:space="preserve">Месторасположение Объекта долевого строительства на __-ом этаже </w:t>
      </w:r>
    </w:p>
    <w:p w14:paraId="7B236AEB" w14:textId="0AE45D4D" w:rsidR="00546251" w:rsidRPr="00DF5E7B" w:rsidRDefault="00546251" w:rsidP="00DF5E7B">
      <w:pPr>
        <w:suppressAutoHyphens/>
        <w:spacing w:after="0" w:line="240" w:lineRule="auto"/>
        <w:jc w:val="both"/>
        <w:rPr>
          <w:rFonts w:ascii="Times New Roman" w:hAnsi="Times New Roman"/>
          <w:b/>
          <w:lang w:eastAsia="ar-SA"/>
        </w:rPr>
      </w:pPr>
      <w:r>
        <w:rPr>
          <w:rFonts w:ascii="Times New Roman" w:hAnsi="Times New Roman"/>
          <w:b/>
          <w:lang w:eastAsia="ar-SA"/>
        </w:rPr>
        <w:t xml:space="preserve">                                                                       </w:t>
      </w:r>
      <w:r w:rsidRPr="00DF5E7B">
        <w:rPr>
          <w:rFonts w:ascii="Times New Roman" w:hAnsi="Times New Roman"/>
          <w:b/>
          <w:lang w:eastAsia="ar-SA"/>
        </w:rPr>
        <w:t>Многофу</w:t>
      </w:r>
      <w:r w:rsidR="00C82FAD">
        <w:rPr>
          <w:rFonts w:ascii="Times New Roman" w:hAnsi="Times New Roman"/>
          <w:b/>
          <w:lang w:eastAsia="ar-SA"/>
        </w:rPr>
        <w:t>н</w:t>
      </w:r>
      <w:r w:rsidRPr="00DF5E7B">
        <w:rPr>
          <w:rFonts w:ascii="Times New Roman" w:hAnsi="Times New Roman"/>
          <w:b/>
          <w:lang w:eastAsia="ar-SA"/>
        </w:rPr>
        <w:t>кционального здания</w:t>
      </w:r>
    </w:p>
    <w:p w14:paraId="18C9A3FF" w14:textId="77777777" w:rsidR="00546251" w:rsidRPr="00DF5E7B" w:rsidRDefault="00546251" w:rsidP="00DF5E7B">
      <w:pPr>
        <w:suppressAutoHyphens/>
        <w:spacing w:after="0" w:line="240" w:lineRule="auto"/>
        <w:jc w:val="both"/>
        <w:rPr>
          <w:rFonts w:ascii="Times New Roman" w:hAnsi="Times New Roman"/>
          <w:b/>
          <w:lang w:eastAsia="ar-SA"/>
        </w:rPr>
      </w:pPr>
    </w:p>
    <w:bookmarkEnd w:id="8"/>
    <w:p w14:paraId="0AA53366" w14:textId="77777777" w:rsidR="00546251" w:rsidRPr="00DF5E7B" w:rsidRDefault="00546251" w:rsidP="00DF5E7B">
      <w:pPr>
        <w:pStyle w:val="WW-"/>
        <w:jc w:val="both"/>
        <w:rPr>
          <w:rFonts w:ascii="Times New Roman" w:hAnsi="Times New Roman" w:cs="Times New Roman"/>
          <w:b/>
          <w:sz w:val="22"/>
          <w:szCs w:val="22"/>
        </w:rPr>
      </w:pPr>
    </w:p>
    <w:p w14:paraId="7EB187A6" w14:textId="77777777" w:rsidR="00546251" w:rsidRPr="00DF5E7B" w:rsidRDefault="00546251" w:rsidP="00DF5E7B">
      <w:pPr>
        <w:pStyle w:val="WW-"/>
        <w:jc w:val="both"/>
        <w:rPr>
          <w:rFonts w:ascii="Times New Roman" w:hAnsi="Times New Roman" w:cs="Times New Roman"/>
          <w:b/>
          <w:sz w:val="22"/>
          <w:szCs w:val="22"/>
        </w:rPr>
      </w:pPr>
    </w:p>
    <w:p w14:paraId="7BADE2F6" w14:textId="77777777" w:rsidR="00546251" w:rsidRPr="00DF5E7B" w:rsidRDefault="00546251" w:rsidP="00DF5E7B">
      <w:pPr>
        <w:pStyle w:val="WW-"/>
        <w:jc w:val="both"/>
        <w:rPr>
          <w:rFonts w:ascii="Times New Roman" w:hAnsi="Times New Roman" w:cs="Times New Roman"/>
          <w:b/>
          <w:sz w:val="22"/>
          <w:szCs w:val="22"/>
        </w:rPr>
      </w:pPr>
    </w:p>
    <w:p w14:paraId="58E8FAB7" w14:textId="77777777" w:rsidR="00546251" w:rsidRPr="00DF5E7B" w:rsidRDefault="00546251" w:rsidP="00DF5E7B">
      <w:pPr>
        <w:pStyle w:val="WW-"/>
        <w:jc w:val="both"/>
        <w:rPr>
          <w:rFonts w:ascii="Times New Roman" w:hAnsi="Times New Roman" w:cs="Times New Roman"/>
          <w:b/>
          <w:sz w:val="22"/>
          <w:szCs w:val="22"/>
        </w:rPr>
      </w:pPr>
    </w:p>
    <w:p w14:paraId="7CE7285A" w14:textId="77777777" w:rsidR="00546251" w:rsidRPr="00DF5E7B" w:rsidRDefault="00546251" w:rsidP="00DF5E7B">
      <w:pPr>
        <w:pStyle w:val="WW-"/>
        <w:jc w:val="both"/>
        <w:rPr>
          <w:rFonts w:ascii="Times New Roman" w:hAnsi="Times New Roman" w:cs="Times New Roman"/>
          <w:b/>
          <w:sz w:val="22"/>
          <w:szCs w:val="22"/>
        </w:rPr>
      </w:pPr>
    </w:p>
    <w:p w14:paraId="4B03F7C9" w14:textId="77777777" w:rsidR="00546251" w:rsidRPr="00DF5E7B" w:rsidRDefault="00546251" w:rsidP="00DF5E7B">
      <w:pPr>
        <w:pStyle w:val="WW-"/>
        <w:jc w:val="both"/>
        <w:rPr>
          <w:rFonts w:ascii="Times New Roman" w:hAnsi="Times New Roman" w:cs="Times New Roman"/>
          <w:b/>
          <w:sz w:val="22"/>
          <w:szCs w:val="22"/>
        </w:rPr>
      </w:pPr>
    </w:p>
    <w:p w14:paraId="7245B3DB" w14:textId="77777777" w:rsidR="00546251" w:rsidRPr="00DF5E7B" w:rsidRDefault="00546251" w:rsidP="00DF5E7B">
      <w:pPr>
        <w:pStyle w:val="WW-"/>
        <w:jc w:val="both"/>
        <w:rPr>
          <w:rFonts w:ascii="Times New Roman" w:hAnsi="Times New Roman" w:cs="Times New Roman"/>
          <w:b/>
          <w:sz w:val="22"/>
          <w:szCs w:val="22"/>
        </w:rPr>
      </w:pPr>
    </w:p>
    <w:p w14:paraId="7711D097" w14:textId="77777777" w:rsidR="00546251" w:rsidRPr="00DF5E7B" w:rsidRDefault="00546251" w:rsidP="00DF5E7B">
      <w:pPr>
        <w:pStyle w:val="WW-"/>
        <w:jc w:val="both"/>
        <w:rPr>
          <w:rFonts w:ascii="Times New Roman" w:hAnsi="Times New Roman" w:cs="Times New Roman"/>
          <w:b/>
          <w:sz w:val="22"/>
          <w:szCs w:val="22"/>
        </w:rPr>
      </w:pPr>
    </w:p>
    <w:p w14:paraId="017C30C3" w14:textId="77777777" w:rsidR="00546251" w:rsidRPr="00DF5E7B" w:rsidRDefault="00546251" w:rsidP="00DF5E7B">
      <w:pPr>
        <w:pStyle w:val="WW-"/>
        <w:jc w:val="both"/>
        <w:rPr>
          <w:rFonts w:ascii="Times New Roman" w:hAnsi="Times New Roman" w:cs="Times New Roman"/>
          <w:b/>
          <w:sz w:val="22"/>
          <w:szCs w:val="22"/>
        </w:rPr>
      </w:pPr>
    </w:p>
    <w:p w14:paraId="14675EB7" w14:textId="77777777" w:rsidR="00546251" w:rsidRPr="00DF5E7B" w:rsidRDefault="00546251" w:rsidP="00DF5E7B">
      <w:pPr>
        <w:pStyle w:val="WW-"/>
        <w:jc w:val="both"/>
        <w:rPr>
          <w:rFonts w:ascii="Times New Roman" w:hAnsi="Times New Roman" w:cs="Times New Roman"/>
          <w:b/>
          <w:sz w:val="22"/>
          <w:szCs w:val="22"/>
        </w:rPr>
      </w:pPr>
    </w:p>
    <w:p w14:paraId="5CA95CF5" w14:textId="77777777" w:rsidR="00546251" w:rsidRPr="00DF5E7B" w:rsidRDefault="00546251" w:rsidP="00DF5E7B">
      <w:pPr>
        <w:pStyle w:val="WW-"/>
        <w:jc w:val="both"/>
        <w:rPr>
          <w:rFonts w:ascii="Times New Roman" w:hAnsi="Times New Roman" w:cs="Times New Roman"/>
          <w:b/>
          <w:sz w:val="22"/>
          <w:szCs w:val="22"/>
        </w:rPr>
      </w:pPr>
    </w:p>
    <w:p w14:paraId="68601D79" w14:textId="77777777" w:rsidR="00546251" w:rsidRPr="00DF5E7B" w:rsidRDefault="00546251" w:rsidP="00DF5E7B">
      <w:pPr>
        <w:pStyle w:val="WW-"/>
        <w:jc w:val="both"/>
        <w:rPr>
          <w:rFonts w:ascii="Times New Roman" w:hAnsi="Times New Roman" w:cs="Times New Roman"/>
          <w:b/>
          <w:sz w:val="22"/>
          <w:szCs w:val="22"/>
        </w:rPr>
      </w:pPr>
    </w:p>
    <w:p w14:paraId="4A5793DB" w14:textId="77777777" w:rsidR="00546251" w:rsidRPr="00DF5E7B" w:rsidRDefault="00546251" w:rsidP="00DF5E7B">
      <w:pPr>
        <w:pStyle w:val="WW-"/>
        <w:jc w:val="both"/>
        <w:rPr>
          <w:rFonts w:ascii="Times New Roman" w:hAnsi="Times New Roman" w:cs="Times New Roman"/>
          <w:b/>
          <w:sz w:val="22"/>
          <w:szCs w:val="22"/>
        </w:rPr>
      </w:pPr>
    </w:p>
    <w:p w14:paraId="1CD01DCA" w14:textId="77777777" w:rsidR="00546251" w:rsidRPr="00DF5E7B" w:rsidRDefault="00546251" w:rsidP="00DF5E7B">
      <w:pPr>
        <w:pStyle w:val="WW-"/>
        <w:jc w:val="both"/>
        <w:rPr>
          <w:rFonts w:ascii="Times New Roman" w:hAnsi="Times New Roman" w:cs="Times New Roman"/>
          <w:b/>
          <w:sz w:val="22"/>
          <w:szCs w:val="22"/>
        </w:rPr>
      </w:pPr>
    </w:p>
    <w:p w14:paraId="77139111" w14:textId="77777777" w:rsidR="00546251" w:rsidRPr="00DF5E7B" w:rsidRDefault="00546251" w:rsidP="00DF5E7B">
      <w:pPr>
        <w:pStyle w:val="WW-"/>
        <w:jc w:val="both"/>
        <w:rPr>
          <w:rFonts w:ascii="Times New Roman" w:hAnsi="Times New Roman" w:cs="Times New Roman"/>
          <w:b/>
          <w:sz w:val="22"/>
          <w:szCs w:val="22"/>
        </w:rPr>
      </w:pPr>
    </w:p>
    <w:p w14:paraId="44B12C57" w14:textId="77777777" w:rsidR="00546251" w:rsidRPr="00DF5E7B" w:rsidRDefault="00546251" w:rsidP="00DF5E7B">
      <w:pPr>
        <w:pStyle w:val="WW-"/>
        <w:jc w:val="both"/>
        <w:rPr>
          <w:rFonts w:ascii="Times New Roman" w:hAnsi="Times New Roman" w:cs="Times New Roman"/>
          <w:b/>
          <w:sz w:val="22"/>
          <w:szCs w:val="22"/>
        </w:rPr>
      </w:pPr>
    </w:p>
    <w:p w14:paraId="5BFEE67D" w14:textId="77777777" w:rsidR="00546251" w:rsidRPr="00DF5E7B" w:rsidRDefault="00546251" w:rsidP="00DF5E7B">
      <w:pPr>
        <w:pStyle w:val="WW-"/>
        <w:jc w:val="both"/>
        <w:rPr>
          <w:rFonts w:ascii="Times New Roman" w:hAnsi="Times New Roman" w:cs="Times New Roman"/>
          <w:b/>
          <w:sz w:val="22"/>
          <w:szCs w:val="22"/>
        </w:rPr>
      </w:pPr>
    </w:p>
    <w:p w14:paraId="5CDD1DEE" w14:textId="77777777" w:rsidR="00546251" w:rsidRPr="00DF5E7B" w:rsidRDefault="00546251" w:rsidP="00DF5E7B">
      <w:pPr>
        <w:pStyle w:val="WW-"/>
        <w:jc w:val="both"/>
        <w:rPr>
          <w:rFonts w:ascii="Times New Roman" w:hAnsi="Times New Roman" w:cs="Times New Roman"/>
          <w:b/>
          <w:sz w:val="22"/>
          <w:szCs w:val="22"/>
        </w:rPr>
      </w:pPr>
    </w:p>
    <w:p w14:paraId="29D2091B" w14:textId="77777777" w:rsidR="00546251" w:rsidRPr="00DF5E7B" w:rsidRDefault="00546251" w:rsidP="00DF5E7B">
      <w:pPr>
        <w:pStyle w:val="WW-"/>
        <w:jc w:val="both"/>
        <w:rPr>
          <w:rFonts w:ascii="Times New Roman" w:hAnsi="Times New Roman" w:cs="Times New Roman"/>
          <w:b/>
          <w:sz w:val="22"/>
          <w:szCs w:val="22"/>
        </w:rPr>
      </w:pPr>
    </w:p>
    <w:p w14:paraId="79B41BE2" w14:textId="77777777" w:rsidR="00546251" w:rsidRPr="00DF5E7B" w:rsidRDefault="00546251" w:rsidP="00DF5E7B">
      <w:pPr>
        <w:pStyle w:val="WW-"/>
        <w:jc w:val="both"/>
        <w:rPr>
          <w:rFonts w:ascii="Times New Roman" w:hAnsi="Times New Roman" w:cs="Times New Roman"/>
          <w:b/>
          <w:sz w:val="22"/>
          <w:szCs w:val="22"/>
        </w:rPr>
      </w:pPr>
    </w:p>
    <w:p w14:paraId="0D9EAD75" w14:textId="77777777" w:rsidR="00546251" w:rsidRPr="00DF5E7B" w:rsidRDefault="00546251" w:rsidP="00DF5E7B">
      <w:pPr>
        <w:pStyle w:val="WW-"/>
        <w:jc w:val="both"/>
        <w:rPr>
          <w:rFonts w:ascii="Times New Roman" w:hAnsi="Times New Roman" w:cs="Times New Roman"/>
          <w:b/>
          <w:sz w:val="22"/>
          <w:szCs w:val="22"/>
        </w:rPr>
      </w:pPr>
    </w:p>
    <w:p w14:paraId="1B711AD4" w14:textId="77777777" w:rsidR="00546251" w:rsidRPr="00DF5E7B" w:rsidRDefault="00546251"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Застройщик:</w:t>
      </w:r>
    </w:p>
    <w:p w14:paraId="5D1EE8C4" w14:textId="77777777" w:rsidR="00546251" w:rsidRPr="00DF5E7B" w:rsidRDefault="00546251"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Директор</w:t>
      </w:r>
    </w:p>
    <w:p w14:paraId="05D4986C" w14:textId="6944C8D3" w:rsidR="00546251" w:rsidRPr="00DF5E7B" w:rsidRDefault="00546251" w:rsidP="00DF5E7B">
      <w:pPr>
        <w:pStyle w:val="WW-"/>
        <w:jc w:val="both"/>
        <w:rPr>
          <w:rFonts w:ascii="Times New Roman" w:hAnsi="Times New Roman" w:cs="Times New Roman"/>
          <w:b/>
          <w:sz w:val="22"/>
          <w:szCs w:val="22"/>
        </w:rPr>
      </w:pPr>
      <w:r w:rsidRPr="00DF5E7B">
        <w:rPr>
          <w:rFonts w:ascii="Times New Roman" w:hAnsi="Times New Roman" w:cs="Times New Roman"/>
          <w:b/>
          <w:sz w:val="22"/>
          <w:szCs w:val="22"/>
        </w:rPr>
        <w:t>ООО "Сервис-отель"  _____________________/</w:t>
      </w:r>
      <w:r w:rsidR="00017F89">
        <w:rPr>
          <w:rFonts w:ascii="Times New Roman" w:hAnsi="Times New Roman" w:cs="Times New Roman"/>
          <w:b/>
          <w:sz w:val="22"/>
          <w:szCs w:val="22"/>
        </w:rPr>
        <w:t>А.А.Карпов</w:t>
      </w:r>
      <w:r w:rsidRPr="00DF5E7B">
        <w:rPr>
          <w:rFonts w:ascii="Times New Roman" w:hAnsi="Times New Roman" w:cs="Times New Roman"/>
          <w:b/>
          <w:sz w:val="22"/>
          <w:szCs w:val="22"/>
        </w:rPr>
        <w:t>/</w:t>
      </w:r>
    </w:p>
    <w:p w14:paraId="47E82C51" w14:textId="77777777" w:rsidR="00546251" w:rsidRPr="00DF5E7B" w:rsidRDefault="00546251" w:rsidP="00DF5E7B">
      <w:pPr>
        <w:pStyle w:val="Default"/>
        <w:jc w:val="both"/>
        <w:rPr>
          <w:b/>
          <w:sz w:val="22"/>
          <w:szCs w:val="22"/>
        </w:rPr>
      </w:pPr>
    </w:p>
    <w:p w14:paraId="30F90B66" w14:textId="77777777" w:rsidR="00546251" w:rsidRPr="00DF5E7B" w:rsidRDefault="00546251" w:rsidP="00DF5E7B">
      <w:pPr>
        <w:pStyle w:val="Default"/>
        <w:jc w:val="both"/>
        <w:rPr>
          <w:b/>
          <w:sz w:val="22"/>
          <w:szCs w:val="22"/>
        </w:rPr>
      </w:pPr>
      <w:r w:rsidRPr="00DF5E7B">
        <w:rPr>
          <w:b/>
          <w:sz w:val="22"/>
          <w:szCs w:val="22"/>
        </w:rPr>
        <w:t>Участник долевого строительства  ___________________/</w:t>
      </w:r>
      <w:r w:rsidRPr="00DF5E7B">
        <w:rPr>
          <w:b/>
          <w:noProof/>
          <w:sz w:val="22"/>
          <w:szCs w:val="22"/>
        </w:rPr>
        <w:t xml:space="preserve"> _______________</w:t>
      </w:r>
      <w:r w:rsidRPr="00DF5E7B">
        <w:rPr>
          <w:b/>
          <w:sz w:val="22"/>
          <w:szCs w:val="22"/>
        </w:rPr>
        <w:t xml:space="preserve"> /</w:t>
      </w:r>
    </w:p>
    <w:p w14:paraId="5D371814" w14:textId="77777777" w:rsidR="00546251" w:rsidRPr="00DF5E7B" w:rsidRDefault="00546251" w:rsidP="00DF5E7B">
      <w:pPr>
        <w:jc w:val="both"/>
        <w:rPr>
          <w:rFonts w:ascii="Times New Roman" w:hAnsi="Times New Roman"/>
          <w:b/>
          <w:lang w:eastAsia="ar-SA"/>
        </w:rPr>
      </w:pPr>
      <w:r w:rsidRPr="00DF5E7B">
        <w:rPr>
          <w:rFonts w:ascii="Times New Roman" w:hAnsi="Times New Roman"/>
          <w:b/>
          <w:lang w:eastAsia="ar-SA"/>
        </w:rPr>
        <w:br w:type="page"/>
      </w:r>
    </w:p>
    <w:p w14:paraId="25A390CF" w14:textId="77777777" w:rsidR="00546251" w:rsidRPr="00DF5E7B" w:rsidRDefault="00546251" w:rsidP="00B26D82">
      <w:pPr>
        <w:suppressAutoHyphens/>
        <w:spacing w:after="0" w:line="240" w:lineRule="auto"/>
        <w:jc w:val="right"/>
        <w:rPr>
          <w:rFonts w:ascii="Times New Roman" w:hAnsi="Times New Roman"/>
          <w:b/>
          <w:lang w:eastAsia="ar-SA"/>
        </w:rPr>
      </w:pPr>
      <w:r w:rsidRPr="00DF5E7B">
        <w:rPr>
          <w:rFonts w:ascii="Times New Roman" w:hAnsi="Times New Roman"/>
          <w:b/>
          <w:lang w:eastAsia="ar-SA"/>
        </w:rPr>
        <w:t>Приложение № 1 (лист 3)</w:t>
      </w:r>
    </w:p>
    <w:p w14:paraId="0EF70B00" w14:textId="77777777" w:rsidR="00546251" w:rsidRPr="000552CD" w:rsidRDefault="00546251" w:rsidP="00B26D82">
      <w:pPr>
        <w:suppressAutoHyphens/>
        <w:spacing w:after="0" w:line="240" w:lineRule="auto"/>
        <w:jc w:val="right"/>
        <w:rPr>
          <w:rFonts w:ascii="Times New Roman" w:hAnsi="Times New Roman"/>
          <w:b/>
          <w:bCs/>
          <w:lang w:eastAsia="ar-SA"/>
        </w:rPr>
      </w:pPr>
      <w:r w:rsidRPr="000552CD">
        <w:rPr>
          <w:rFonts w:ascii="Times New Roman" w:hAnsi="Times New Roman"/>
          <w:b/>
          <w:bCs/>
          <w:lang w:eastAsia="ar-SA"/>
        </w:rPr>
        <w:t>к Договору участия в долевом</w:t>
      </w:r>
    </w:p>
    <w:p w14:paraId="366DC283" w14:textId="77777777" w:rsidR="00546251" w:rsidRPr="000552CD" w:rsidRDefault="00546251" w:rsidP="00B26D82">
      <w:pPr>
        <w:suppressAutoHyphens/>
        <w:spacing w:after="0" w:line="240" w:lineRule="auto"/>
        <w:ind w:left="2832" w:firstLine="708"/>
        <w:jc w:val="right"/>
        <w:rPr>
          <w:rFonts w:ascii="Times New Roman" w:hAnsi="Times New Roman"/>
          <w:b/>
          <w:bCs/>
          <w:lang w:eastAsia="ar-SA"/>
        </w:rPr>
      </w:pPr>
      <w:r w:rsidRPr="000552CD">
        <w:rPr>
          <w:rFonts w:ascii="Times New Roman" w:hAnsi="Times New Roman"/>
          <w:b/>
          <w:bCs/>
          <w:lang w:eastAsia="ar-SA"/>
        </w:rPr>
        <w:t>строительстве</w:t>
      </w:r>
    </w:p>
    <w:p w14:paraId="2BCBE851" w14:textId="77777777" w:rsidR="00546251" w:rsidRPr="000552CD" w:rsidRDefault="00546251" w:rsidP="00B26D82">
      <w:pPr>
        <w:suppressAutoHyphens/>
        <w:spacing w:after="0" w:line="240" w:lineRule="auto"/>
        <w:jc w:val="right"/>
        <w:rPr>
          <w:rFonts w:ascii="Times New Roman" w:hAnsi="Times New Roman"/>
          <w:b/>
          <w:bCs/>
          <w:lang w:eastAsia="ar-SA"/>
        </w:rPr>
      </w:pPr>
      <w:r w:rsidRPr="000552CD">
        <w:rPr>
          <w:rFonts w:ascii="Times New Roman" w:hAnsi="Times New Roman"/>
          <w:b/>
          <w:bCs/>
          <w:lang w:eastAsia="ar-SA"/>
        </w:rPr>
        <w:t>№ ___</w:t>
      </w:r>
      <w:r>
        <w:rPr>
          <w:rFonts w:ascii="Times New Roman" w:hAnsi="Times New Roman"/>
          <w:b/>
          <w:bCs/>
          <w:lang w:eastAsia="ar-SA"/>
        </w:rPr>
        <w:t>_____/_____ от «__» ________ 20</w:t>
      </w:r>
      <w:r w:rsidRPr="000552CD">
        <w:rPr>
          <w:rFonts w:ascii="Times New Roman" w:hAnsi="Times New Roman"/>
          <w:b/>
          <w:bCs/>
          <w:lang w:eastAsia="ar-SA"/>
        </w:rPr>
        <w:t>_ г.</w:t>
      </w:r>
    </w:p>
    <w:p w14:paraId="489C4544" w14:textId="77777777" w:rsidR="00546251" w:rsidRPr="00DF5E7B" w:rsidRDefault="00546251" w:rsidP="00DF5E7B">
      <w:pPr>
        <w:suppressAutoHyphens/>
        <w:spacing w:after="0" w:line="240" w:lineRule="auto"/>
        <w:jc w:val="both"/>
        <w:rPr>
          <w:rFonts w:ascii="Times New Roman" w:hAnsi="Times New Roman"/>
          <w:lang w:eastAsia="ar-SA"/>
        </w:rPr>
      </w:pPr>
    </w:p>
    <w:p w14:paraId="2E1A1360" w14:textId="77777777" w:rsidR="00546251" w:rsidRDefault="00546251" w:rsidP="00DF5E7B">
      <w:pPr>
        <w:suppressAutoHyphens/>
        <w:spacing w:after="0" w:line="240" w:lineRule="auto"/>
        <w:ind w:left="720"/>
        <w:contextualSpacing/>
        <w:jc w:val="both"/>
        <w:rPr>
          <w:rFonts w:ascii="Times New Roman" w:hAnsi="Times New Roman"/>
          <w:b/>
          <w:lang w:eastAsia="ar-SA"/>
        </w:rPr>
      </w:pPr>
      <w:r>
        <w:rPr>
          <w:rFonts w:ascii="Times New Roman" w:hAnsi="Times New Roman"/>
          <w:b/>
          <w:lang w:eastAsia="ar-SA"/>
        </w:rPr>
        <w:t xml:space="preserve">                   </w:t>
      </w:r>
      <w:bookmarkStart w:id="9" w:name="_Hlk37672725"/>
      <w:r w:rsidRPr="00DF5E7B">
        <w:rPr>
          <w:rFonts w:ascii="Times New Roman" w:hAnsi="Times New Roman"/>
          <w:b/>
          <w:lang w:eastAsia="ar-SA"/>
        </w:rPr>
        <w:t>Технические характеристики Объекта долевого строительства</w:t>
      </w:r>
      <w:bookmarkEnd w:id="9"/>
      <w:r w:rsidRPr="00DF5E7B">
        <w:rPr>
          <w:rFonts w:ascii="Times New Roman" w:hAnsi="Times New Roman"/>
          <w:b/>
          <w:lang w:eastAsia="ar-SA"/>
        </w:rPr>
        <w:t>:</w:t>
      </w:r>
    </w:p>
    <w:p w14:paraId="39662344" w14:textId="77777777" w:rsidR="00546251" w:rsidRDefault="00546251" w:rsidP="00DF5E7B">
      <w:pPr>
        <w:suppressAutoHyphens/>
        <w:spacing w:after="0" w:line="240" w:lineRule="auto"/>
        <w:ind w:left="720"/>
        <w:contextualSpacing/>
        <w:jc w:val="both"/>
        <w:rPr>
          <w:rFonts w:ascii="Times New Roman" w:hAnsi="Times New Roman"/>
          <w:b/>
          <w:lang w:eastAsia="ar-SA"/>
        </w:rPr>
      </w:pPr>
    </w:p>
    <w:p w14:paraId="1E63B5EE" w14:textId="77777777" w:rsidR="00546251" w:rsidRPr="00DF5E7B" w:rsidRDefault="00546251" w:rsidP="00DF5E7B">
      <w:pPr>
        <w:suppressAutoHyphens/>
        <w:spacing w:after="0" w:line="240" w:lineRule="auto"/>
        <w:ind w:left="720"/>
        <w:contextualSpacing/>
        <w:jc w:val="both"/>
        <w:rPr>
          <w:rFonts w:ascii="Times New Roman" w:hAnsi="Times New Roman"/>
          <w:b/>
          <w:lang w:eastAsia="ar-SA"/>
        </w:rPr>
      </w:pPr>
    </w:p>
    <w:p w14:paraId="72473736" w14:textId="77777777" w:rsidR="00546251" w:rsidRPr="00BF5E66" w:rsidRDefault="00546251" w:rsidP="007B3146">
      <w:pPr>
        <w:tabs>
          <w:tab w:val="num" w:pos="1440"/>
        </w:tabs>
        <w:suppressAutoHyphens/>
        <w:spacing w:after="0" w:line="240" w:lineRule="auto"/>
        <w:ind w:left="404"/>
        <w:jc w:val="both"/>
        <w:rPr>
          <w:rFonts w:ascii="Times New Roman" w:hAnsi="Times New Roman"/>
          <w:b/>
          <w:bCs/>
          <w:lang w:eastAsia="ar-SA"/>
        </w:rPr>
      </w:pPr>
      <w:r w:rsidRPr="00BF5E66">
        <w:rPr>
          <w:rFonts w:ascii="Times New Roman" w:hAnsi="Times New Roman"/>
          <w:b/>
          <w:bCs/>
          <w:lang w:eastAsia="ar-SA"/>
        </w:rPr>
        <w:t xml:space="preserve">        </w:t>
      </w:r>
    </w:p>
    <w:p w14:paraId="311E04F6" w14:textId="77777777" w:rsidR="00546251" w:rsidRPr="00BF5E66" w:rsidRDefault="00546251" w:rsidP="007B3146">
      <w:pPr>
        <w:tabs>
          <w:tab w:val="num" w:pos="1440"/>
        </w:tabs>
        <w:suppressAutoHyphens/>
        <w:spacing w:after="0" w:line="240" w:lineRule="auto"/>
        <w:ind w:left="404"/>
        <w:jc w:val="both"/>
        <w:rPr>
          <w:rFonts w:ascii="Times New Roman" w:hAnsi="Times New Roman"/>
          <w:b/>
          <w:bCs/>
          <w:lang w:eastAsia="ar-SA"/>
        </w:rPr>
      </w:pPr>
    </w:p>
    <w:p w14:paraId="67B10C09" w14:textId="77777777" w:rsidR="00546251" w:rsidRPr="00DF5E7B" w:rsidRDefault="00546251" w:rsidP="007B3146">
      <w:pPr>
        <w:tabs>
          <w:tab w:val="num" w:pos="1440"/>
        </w:tabs>
        <w:suppressAutoHyphens/>
        <w:spacing w:after="0" w:line="240" w:lineRule="auto"/>
        <w:ind w:left="404"/>
        <w:jc w:val="both"/>
        <w:rPr>
          <w:rFonts w:ascii="Times New Roman" w:hAnsi="Times New Roman"/>
          <w:lang w:eastAsia="ar-SA"/>
        </w:rPr>
      </w:pPr>
      <w:r>
        <w:rPr>
          <w:rFonts w:ascii="Times New Roman" w:hAnsi="Times New Roman"/>
          <w:b/>
          <w:bCs/>
          <w:lang w:val="en-US" w:eastAsia="ar-SA"/>
        </w:rPr>
        <w:t xml:space="preserve">•        </w:t>
      </w:r>
      <w:r w:rsidRPr="00DF5E7B">
        <w:rPr>
          <w:rFonts w:ascii="Times New Roman" w:hAnsi="Times New Roman"/>
          <w:b/>
          <w:bCs/>
          <w:lang w:eastAsia="ar-SA"/>
        </w:rPr>
        <w:t>Стены:</w:t>
      </w:r>
    </w:p>
    <w:p w14:paraId="0E2797BB" w14:textId="77777777" w:rsidR="00546251" w:rsidRPr="00DF5E7B" w:rsidRDefault="00546251" w:rsidP="00574B26">
      <w:pPr>
        <w:tabs>
          <w:tab w:val="num" w:pos="1440"/>
        </w:tabs>
        <w:suppressAutoHyphens/>
        <w:spacing w:after="0" w:line="240" w:lineRule="auto"/>
        <w:ind w:left="404"/>
        <w:jc w:val="both"/>
        <w:rPr>
          <w:rFonts w:ascii="Times New Roman" w:hAnsi="Times New Roman"/>
          <w:lang w:eastAsia="ar-SA"/>
        </w:rPr>
      </w:pPr>
      <w:r>
        <w:rPr>
          <w:rFonts w:ascii="Times New Roman" w:hAnsi="Times New Roman"/>
          <w:b/>
          <w:bCs/>
          <w:lang w:val="en-US" w:eastAsia="ar-SA"/>
        </w:rPr>
        <w:t xml:space="preserve">•        </w:t>
      </w:r>
      <w:r w:rsidRPr="00DF5E7B">
        <w:rPr>
          <w:rFonts w:ascii="Times New Roman" w:hAnsi="Times New Roman"/>
          <w:b/>
          <w:bCs/>
          <w:lang w:eastAsia="ar-SA"/>
        </w:rPr>
        <w:t>Полы:</w:t>
      </w:r>
    </w:p>
    <w:p w14:paraId="1FF487F9" w14:textId="77777777" w:rsidR="00546251" w:rsidRPr="00DF5E7B" w:rsidRDefault="00546251" w:rsidP="00574B26">
      <w:pPr>
        <w:tabs>
          <w:tab w:val="num" w:pos="1440"/>
        </w:tabs>
        <w:suppressAutoHyphens/>
        <w:spacing w:after="0" w:line="240" w:lineRule="auto"/>
        <w:ind w:left="360"/>
        <w:jc w:val="both"/>
        <w:rPr>
          <w:rFonts w:ascii="Times New Roman" w:hAnsi="Times New Roman"/>
          <w:lang w:eastAsia="ar-SA"/>
        </w:rPr>
      </w:pPr>
      <w:r>
        <w:rPr>
          <w:rFonts w:ascii="Times New Roman" w:hAnsi="Times New Roman"/>
          <w:b/>
          <w:bCs/>
          <w:lang w:val="en-US" w:eastAsia="ar-SA"/>
        </w:rPr>
        <w:t xml:space="preserve"> •        </w:t>
      </w:r>
      <w:r w:rsidRPr="00DF5E7B">
        <w:rPr>
          <w:rFonts w:ascii="Times New Roman" w:hAnsi="Times New Roman"/>
          <w:b/>
          <w:bCs/>
          <w:lang w:eastAsia="ar-SA"/>
        </w:rPr>
        <w:t>Потолки:</w:t>
      </w:r>
    </w:p>
    <w:p w14:paraId="0311274A" w14:textId="77777777" w:rsidR="00546251" w:rsidRPr="00DF5E7B" w:rsidRDefault="00546251" w:rsidP="00574B26">
      <w:pPr>
        <w:tabs>
          <w:tab w:val="num" w:pos="1440"/>
        </w:tabs>
        <w:suppressAutoHyphens/>
        <w:spacing w:after="0" w:line="240" w:lineRule="auto"/>
        <w:ind w:left="360"/>
        <w:jc w:val="both"/>
        <w:rPr>
          <w:rFonts w:ascii="Times New Roman" w:hAnsi="Times New Roman"/>
          <w:lang w:eastAsia="ar-SA"/>
        </w:rPr>
      </w:pPr>
      <w:r>
        <w:rPr>
          <w:rFonts w:ascii="Times New Roman" w:hAnsi="Times New Roman"/>
          <w:b/>
          <w:bCs/>
          <w:lang w:val="en-US" w:eastAsia="ar-SA"/>
        </w:rPr>
        <w:t xml:space="preserve"> •        </w:t>
      </w:r>
      <w:r w:rsidRPr="00DF5E7B">
        <w:rPr>
          <w:rFonts w:ascii="Times New Roman" w:hAnsi="Times New Roman"/>
          <w:b/>
          <w:bCs/>
          <w:lang w:eastAsia="ar-SA"/>
        </w:rPr>
        <w:t>Двери:</w:t>
      </w:r>
    </w:p>
    <w:p w14:paraId="441CEE77"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Окна, двери лоджии (между лоджией и комнатой)</w:t>
      </w:r>
      <w:r w:rsidRPr="00DF5E7B">
        <w:rPr>
          <w:rFonts w:ascii="Times New Roman" w:hAnsi="Times New Roman"/>
          <w:lang w:eastAsia="ar-SA"/>
        </w:rPr>
        <w:t>:</w:t>
      </w:r>
    </w:p>
    <w:p w14:paraId="24F527FF" w14:textId="77777777" w:rsidR="00546251" w:rsidRPr="00DF5E7B" w:rsidRDefault="00546251" w:rsidP="00574B26">
      <w:pPr>
        <w:tabs>
          <w:tab w:val="num" w:pos="1440"/>
        </w:tabs>
        <w:suppressAutoHyphens/>
        <w:spacing w:after="0" w:line="240" w:lineRule="auto"/>
        <w:ind w:left="426"/>
        <w:jc w:val="both"/>
        <w:rPr>
          <w:rFonts w:ascii="Times New Roman" w:hAnsi="Times New Roman"/>
          <w:lang w:eastAsia="ar-SA"/>
        </w:rPr>
      </w:pPr>
      <w:r>
        <w:rPr>
          <w:rFonts w:ascii="Times New Roman" w:hAnsi="Times New Roman"/>
          <w:b/>
          <w:bCs/>
          <w:lang w:val="en-US" w:eastAsia="ar-SA"/>
        </w:rPr>
        <w:t xml:space="preserve">•       </w:t>
      </w:r>
      <w:r w:rsidRPr="00DF5E7B">
        <w:rPr>
          <w:rFonts w:ascii="Times New Roman" w:hAnsi="Times New Roman"/>
          <w:b/>
          <w:bCs/>
          <w:lang w:eastAsia="ar-SA"/>
        </w:rPr>
        <w:t>Остекление наружное лоджии</w:t>
      </w:r>
      <w:r w:rsidRPr="00DF5E7B">
        <w:rPr>
          <w:rFonts w:ascii="Times New Roman" w:hAnsi="Times New Roman"/>
          <w:lang w:eastAsia="ar-SA"/>
        </w:rPr>
        <w:t>:</w:t>
      </w:r>
    </w:p>
    <w:p w14:paraId="6C0C272B"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Водоотведение:</w:t>
      </w:r>
    </w:p>
    <w:p w14:paraId="29478C0B"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Водоснабжение (холодное и горячее):</w:t>
      </w:r>
    </w:p>
    <w:p w14:paraId="38D4395E" w14:textId="77777777" w:rsidR="00546251" w:rsidRPr="00DF5E7B" w:rsidRDefault="00546251" w:rsidP="00DF5E7B">
      <w:pPr>
        <w:numPr>
          <w:ilvl w:val="1"/>
          <w:numId w:val="7"/>
        </w:numPr>
        <w:tabs>
          <w:tab w:val="num" w:pos="900"/>
          <w:tab w:val="num" w:pos="108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Отопление:</w:t>
      </w:r>
    </w:p>
    <w:p w14:paraId="40A9ADE7" w14:textId="77777777" w:rsidR="00546251" w:rsidRPr="00DF5E7B" w:rsidRDefault="00546251" w:rsidP="00DF5E7B">
      <w:pPr>
        <w:numPr>
          <w:ilvl w:val="1"/>
          <w:numId w:val="7"/>
        </w:numPr>
        <w:tabs>
          <w:tab w:val="num" w:pos="900"/>
          <w:tab w:val="num" w:pos="108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Санитарно–технические приборы:</w:t>
      </w:r>
    </w:p>
    <w:p w14:paraId="48816031"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Индивидуальные приборы учёта:</w:t>
      </w:r>
    </w:p>
    <w:p w14:paraId="26541982"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Вентиляция:</w:t>
      </w:r>
    </w:p>
    <w:p w14:paraId="036364AD"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Электроснабжение:</w:t>
      </w:r>
    </w:p>
    <w:p w14:paraId="1719E929"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Телефонизация:</w:t>
      </w:r>
    </w:p>
    <w:p w14:paraId="58129918"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lang w:eastAsia="ar-SA"/>
        </w:rPr>
      </w:pPr>
      <w:r w:rsidRPr="00DF5E7B">
        <w:rPr>
          <w:rFonts w:ascii="Times New Roman" w:hAnsi="Times New Roman"/>
          <w:b/>
          <w:bCs/>
          <w:lang w:eastAsia="ar-SA"/>
        </w:rPr>
        <w:t>Радиофикация:</w:t>
      </w:r>
    </w:p>
    <w:p w14:paraId="5C880755" w14:textId="77777777" w:rsidR="00546251" w:rsidRPr="00DF5E7B" w:rsidRDefault="00546251" w:rsidP="00DF5E7B">
      <w:pPr>
        <w:numPr>
          <w:ilvl w:val="1"/>
          <w:numId w:val="7"/>
        </w:numPr>
        <w:tabs>
          <w:tab w:val="num" w:pos="900"/>
        </w:tabs>
        <w:suppressAutoHyphens/>
        <w:spacing w:after="0" w:line="240" w:lineRule="auto"/>
        <w:ind w:left="900" w:hanging="540"/>
        <w:jc w:val="both"/>
        <w:rPr>
          <w:rFonts w:ascii="Times New Roman" w:hAnsi="Times New Roman"/>
          <w:i/>
          <w:iCs/>
          <w:lang w:eastAsia="ar-SA"/>
        </w:rPr>
      </w:pPr>
      <w:r w:rsidRPr="00DF5E7B">
        <w:rPr>
          <w:rFonts w:ascii="Times New Roman" w:hAnsi="Times New Roman"/>
          <w:b/>
          <w:bCs/>
          <w:lang w:eastAsia="ar-SA"/>
        </w:rPr>
        <w:t>Телевидение:</w:t>
      </w:r>
    </w:p>
    <w:p w14:paraId="698E2B02" w14:textId="77777777" w:rsidR="00546251" w:rsidRPr="00DF5E7B" w:rsidRDefault="00546251" w:rsidP="00DF5E7B">
      <w:pPr>
        <w:pStyle w:val="WW-"/>
        <w:ind w:left="720"/>
        <w:jc w:val="both"/>
        <w:rPr>
          <w:rFonts w:ascii="Times New Roman" w:hAnsi="Times New Roman" w:cs="Times New Roman"/>
          <w:b/>
          <w:sz w:val="22"/>
          <w:szCs w:val="22"/>
        </w:rPr>
      </w:pPr>
    </w:p>
    <w:p w14:paraId="0E14D17C" w14:textId="77777777" w:rsidR="00546251" w:rsidRPr="00DF5E7B" w:rsidRDefault="00546251" w:rsidP="00DF5E7B">
      <w:pPr>
        <w:pStyle w:val="WW-"/>
        <w:ind w:left="720"/>
        <w:jc w:val="both"/>
        <w:rPr>
          <w:rFonts w:ascii="Times New Roman" w:hAnsi="Times New Roman" w:cs="Times New Roman"/>
          <w:b/>
          <w:sz w:val="22"/>
          <w:szCs w:val="22"/>
        </w:rPr>
      </w:pPr>
    </w:p>
    <w:p w14:paraId="4FB528C9" w14:textId="77777777" w:rsidR="00546251" w:rsidRPr="00DF5E7B" w:rsidRDefault="00546251" w:rsidP="00DF5E7B">
      <w:pPr>
        <w:pStyle w:val="WW-"/>
        <w:ind w:left="720"/>
        <w:jc w:val="both"/>
        <w:rPr>
          <w:rFonts w:ascii="Times New Roman" w:hAnsi="Times New Roman" w:cs="Times New Roman"/>
          <w:b/>
          <w:sz w:val="22"/>
          <w:szCs w:val="22"/>
        </w:rPr>
      </w:pPr>
    </w:p>
    <w:p w14:paraId="73EA7D56" w14:textId="77777777" w:rsidR="00546251" w:rsidRPr="00DF5E7B" w:rsidRDefault="00546251" w:rsidP="00DF5E7B">
      <w:pPr>
        <w:pStyle w:val="WW-"/>
        <w:ind w:left="720"/>
        <w:jc w:val="both"/>
        <w:rPr>
          <w:rFonts w:ascii="Times New Roman" w:hAnsi="Times New Roman" w:cs="Times New Roman"/>
          <w:b/>
          <w:sz w:val="22"/>
          <w:szCs w:val="22"/>
        </w:rPr>
      </w:pPr>
    </w:p>
    <w:p w14:paraId="05D72FAD" w14:textId="77777777" w:rsidR="00546251" w:rsidRPr="00DF5E7B" w:rsidRDefault="00546251" w:rsidP="00DF5E7B">
      <w:pPr>
        <w:pStyle w:val="WW-"/>
        <w:ind w:left="720"/>
        <w:jc w:val="both"/>
        <w:rPr>
          <w:rFonts w:ascii="Times New Roman" w:hAnsi="Times New Roman" w:cs="Times New Roman"/>
          <w:b/>
          <w:sz w:val="22"/>
          <w:szCs w:val="22"/>
        </w:rPr>
      </w:pPr>
    </w:p>
    <w:p w14:paraId="2B4CB4D3" w14:textId="77777777" w:rsidR="00546251" w:rsidRPr="00DF5E7B" w:rsidRDefault="00546251" w:rsidP="00DF5E7B">
      <w:pPr>
        <w:pStyle w:val="WW-"/>
        <w:ind w:left="720"/>
        <w:jc w:val="both"/>
        <w:rPr>
          <w:rFonts w:ascii="Times New Roman" w:hAnsi="Times New Roman" w:cs="Times New Roman"/>
          <w:b/>
          <w:sz w:val="22"/>
          <w:szCs w:val="22"/>
        </w:rPr>
      </w:pPr>
    </w:p>
    <w:p w14:paraId="38C1C63D" w14:textId="77777777" w:rsidR="00546251" w:rsidRPr="00DF5E7B" w:rsidRDefault="00546251" w:rsidP="00DF5E7B">
      <w:pPr>
        <w:pStyle w:val="WW-"/>
        <w:ind w:left="720"/>
        <w:jc w:val="both"/>
        <w:rPr>
          <w:rFonts w:ascii="Times New Roman" w:hAnsi="Times New Roman" w:cs="Times New Roman"/>
          <w:b/>
          <w:sz w:val="22"/>
          <w:szCs w:val="22"/>
        </w:rPr>
      </w:pPr>
      <w:r w:rsidRPr="00DF5E7B">
        <w:rPr>
          <w:rFonts w:ascii="Times New Roman" w:hAnsi="Times New Roman" w:cs="Times New Roman"/>
          <w:b/>
          <w:sz w:val="22"/>
          <w:szCs w:val="22"/>
        </w:rPr>
        <w:t>Застройщик:</w:t>
      </w:r>
    </w:p>
    <w:p w14:paraId="7CDEE5DA" w14:textId="7B5A1171" w:rsidR="00546251" w:rsidRPr="00DF5E7B" w:rsidRDefault="00546251" w:rsidP="00DF5E7B">
      <w:pPr>
        <w:pStyle w:val="WW-"/>
        <w:ind w:left="720"/>
        <w:jc w:val="both"/>
        <w:rPr>
          <w:rFonts w:ascii="Times New Roman" w:hAnsi="Times New Roman" w:cs="Times New Roman"/>
          <w:b/>
          <w:sz w:val="22"/>
          <w:szCs w:val="22"/>
        </w:rPr>
      </w:pPr>
      <w:r w:rsidRPr="00DF5E7B">
        <w:rPr>
          <w:rFonts w:ascii="Times New Roman" w:hAnsi="Times New Roman" w:cs="Times New Roman"/>
          <w:b/>
          <w:sz w:val="22"/>
          <w:szCs w:val="22"/>
        </w:rPr>
        <w:t>Директор ООО "Сервис-отель"  _____________________/</w:t>
      </w:r>
      <w:r w:rsidR="00017F89">
        <w:rPr>
          <w:rFonts w:ascii="Times New Roman" w:hAnsi="Times New Roman" w:cs="Times New Roman"/>
          <w:b/>
          <w:sz w:val="22"/>
          <w:szCs w:val="22"/>
        </w:rPr>
        <w:t>А.А.Карпо</w:t>
      </w:r>
      <w:r w:rsidR="0021074F">
        <w:rPr>
          <w:rFonts w:ascii="Times New Roman" w:hAnsi="Times New Roman" w:cs="Times New Roman"/>
          <w:b/>
          <w:sz w:val="22"/>
          <w:szCs w:val="22"/>
        </w:rPr>
        <w:t>в</w:t>
      </w:r>
      <w:r w:rsidRPr="00DF5E7B">
        <w:rPr>
          <w:rFonts w:ascii="Times New Roman" w:hAnsi="Times New Roman" w:cs="Times New Roman"/>
          <w:b/>
          <w:sz w:val="22"/>
          <w:szCs w:val="22"/>
        </w:rPr>
        <w:t>/</w:t>
      </w:r>
    </w:p>
    <w:p w14:paraId="0E24D848" w14:textId="77777777" w:rsidR="00546251" w:rsidRPr="00DF5E7B" w:rsidRDefault="00546251" w:rsidP="00AE7E44">
      <w:pPr>
        <w:pStyle w:val="Default"/>
        <w:ind w:left="720"/>
        <w:jc w:val="both"/>
        <w:rPr>
          <w:b/>
          <w:sz w:val="22"/>
          <w:szCs w:val="22"/>
        </w:rPr>
      </w:pPr>
    </w:p>
    <w:p w14:paraId="3689EDD7" w14:textId="77777777" w:rsidR="00546251" w:rsidRPr="00DF5E7B" w:rsidRDefault="00546251" w:rsidP="00DF5E7B">
      <w:pPr>
        <w:pStyle w:val="Default"/>
        <w:ind w:left="720"/>
        <w:jc w:val="both"/>
        <w:rPr>
          <w:b/>
          <w:sz w:val="22"/>
          <w:szCs w:val="22"/>
        </w:rPr>
      </w:pPr>
      <w:r w:rsidRPr="00DF5E7B">
        <w:rPr>
          <w:b/>
          <w:sz w:val="22"/>
          <w:szCs w:val="22"/>
        </w:rPr>
        <w:t>Участник долевого строительства  ___________________/</w:t>
      </w:r>
      <w:r w:rsidRPr="00DF5E7B">
        <w:rPr>
          <w:b/>
          <w:noProof/>
          <w:sz w:val="22"/>
          <w:szCs w:val="22"/>
        </w:rPr>
        <w:t xml:space="preserve"> _______________</w:t>
      </w:r>
      <w:r w:rsidRPr="00DF5E7B">
        <w:rPr>
          <w:b/>
          <w:sz w:val="22"/>
          <w:szCs w:val="22"/>
        </w:rPr>
        <w:t xml:space="preserve"> /</w:t>
      </w:r>
    </w:p>
    <w:p w14:paraId="647626F9" w14:textId="77777777" w:rsidR="00546251" w:rsidRPr="00DF5E7B" w:rsidRDefault="00546251" w:rsidP="00DF5E7B">
      <w:pPr>
        <w:jc w:val="both"/>
        <w:rPr>
          <w:rFonts w:ascii="Times New Roman" w:hAnsi="Times New Roman"/>
          <w:bCs/>
        </w:rPr>
      </w:pPr>
    </w:p>
    <w:sectPr w:rsidR="00546251" w:rsidRPr="00DF5E7B" w:rsidSect="00DF5E7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4F16" w14:textId="77777777" w:rsidR="004E675D" w:rsidRDefault="004E675D" w:rsidP="0021074F">
      <w:pPr>
        <w:spacing w:after="0" w:line="240" w:lineRule="auto"/>
      </w:pPr>
      <w:r>
        <w:separator/>
      </w:r>
    </w:p>
  </w:endnote>
  <w:endnote w:type="continuationSeparator" w:id="0">
    <w:p w14:paraId="1D38C759" w14:textId="77777777" w:rsidR="004E675D" w:rsidRDefault="004E675D" w:rsidP="0021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C10A" w14:textId="77777777" w:rsidR="0021074F" w:rsidRDefault="0021074F">
    <w:pPr>
      <w:pStyle w:val="af1"/>
      <w:jc w:val="right"/>
    </w:pPr>
    <w:r>
      <w:fldChar w:fldCharType="begin"/>
    </w:r>
    <w:r>
      <w:instrText>PAGE   \* MERGEFORMAT</w:instrText>
    </w:r>
    <w:r>
      <w:fldChar w:fldCharType="separate"/>
    </w:r>
    <w:r>
      <w:t>2</w:t>
    </w:r>
    <w:r>
      <w:fldChar w:fldCharType="end"/>
    </w:r>
  </w:p>
  <w:p w14:paraId="7D8BA2D8" w14:textId="77777777" w:rsidR="0021074F" w:rsidRDefault="0021074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63EC" w14:textId="77777777" w:rsidR="004E675D" w:rsidRDefault="004E675D" w:rsidP="0021074F">
      <w:pPr>
        <w:spacing w:after="0" w:line="240" w:lineRule="auto"/>
      </w:pPr>
      <w:r>
        <w:separator/>
      </w:r>
    </w:p>
  </w:footnote>
  <w:footnote w:type="continuationSeparator" w:id="0">
    <w:p w14:paraId="1C6AD79D" w14:textId="77777777" w:rsidR="004E675D" w:rsidRDefault="004E675D" w:rsidP="00210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b/>
        <w:bCs/>
      </w:rPr>
    </w:lvl>
    <w:lvl w:ilvl="1">
      <w:start w:val="1"/>
      <w:numFmt w:val="decimal"/>
      <w:lvlText w:val="%1.%2."/>
      <w:lvlJc w:val="left"/>
      <w:pPr>
        <w:tabs>
          <w:tab w:val="num" w:pos="1155"/>
        </w:tabs>
        <w:ind w:left="1155" w:hanging="720"/>
      </w:pPr>
      <w:rPr>
        <w:rFonts w:cs="Times New Roman"/>
      </w:rPr>
    </w:lvl>
    <w:lvl w:ilvl="2">
      <w:start w:val="1"/>
      <w:numFmt w:val="decimal"/>
      <w:lvlText w:val="%1.%2.%3."/>
      <w:lvlJc w:val="left"/>
      <w:pPr>
        <w:tabs>
          <w:tab w:val="num" w:pos="1230"/>
        </w:tabs>
        <w:ind w:left="1230" w:hanging="720"/>
      </w:pPr>
      <w:rPr>
        <w:rFonts w:cs="Times New Roman"/>
      </w:rPr>
    </w:lvl>
    <w:lvl w:ilvl="3">
      <w:start w:val="1"/>
      <w:numFmt w:val="decimal"/>
      <w:lvlText w:val="%1.%2.%3.%4."/>
      <w:lvlJc w:val="left"/>
      <w:pPr>
        <w:tabs>
          <w:tab w:val="num" w:pos="1665"/>
        </w:tabs>
        <w:ind w:left="1665" w:hanging="1080"/>
      </w:pPr>
      <w:rPr>
        <w:rFonts w:cs="Times New Roman"/>
      </w:rPr>
    </w:lvl>
    <w:lvl w:ilvl="4">
      <w:start w:val="1"/>
      <w:numFmt w:val="decimal"/>
      <w:lvlText w:val="%1.%2.%3.%4.%5."/>
      <w:lvlJc w:val="left"/>
      <w:pPr>
        <w:tabs>
          <w:tab w:val="num" w:pos="1740"/>
        </w:tabs>
        <w:ind w:left="1740" w:hanging="1080"/>
      </w:pPr>
      <w:rPr>
        <w:rFonts w:cs="Times New Roman"/>
      </w:rPr>
    </w:lvl>
    <w:lvl w:ilvl="5">
      <w:start w:val="1"/>
      <w:numFmt w:val="decimal"/>
      <w:lvlText w:val="%1.%2.%3.%4.%5.%6."/>
      <w:lvlJc w:val="left"/>
      <w:pPr>
        <w:tabs>
          <w:tab w:val="num" w:pos="2175"/>
        </w:tabs>
        <w:ind w:left="2175" w:hanging="1440"/>
      </w:pPr>
      <w:rPr>
        <w:rFonts w:cs="Times New Roman"/>
      </w:rPr>
    </w:lvl>
    <w:lvl w:ilvl="6">
      <w:start w:val="1"/>
      <w:numFmt w:val="decimal"/>
      <w:lvlText w:val="%1.%2.%3.%4.%5.%6.%7."/>
      <w:lvlJc w:val="left"/>
      <w:pPr>
        <w:tabs>
          <w:tab w:val="num" w:pos="2610"/>
        </w:tabs>
        <w:ind w:left="2610" w:hanging="1800"/>
      </w:pPr>
      <w:rPr>
        <w:rFonts w:cs="Times New Roman"/>
      </w:rPr>
    </w:lvl>
    <w:lvl w:ilvl="7">
      <w:start w:val="1"/>
      <w:numFmt w:val="decimal"/>
      <w:lvlText w:val="%1.%2.%3.%4.%5.%6.%7.%8."/>
      <w:lvlJc w:val="left"/>
      <w:pPr>
        <w:tabs>
          <w:tab w:val="num" w:pos="2685"/>
        </w:tabs>
        <w:ind w:left="2685"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1" w15:restartNumberingAfterBreak="0">
    <w:nsid w:val="1890085C"/>
    <w:multiLevelType w:val="hybridMultilevel"/>
    <w:tmpl w:val="C3D2CB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A51397D"/>
    <w:multiLevelType w:val="multilevel"/>
    <w:tmpl w:val="00000001"/>
    <w:lvl w:ilvl="0">
      <w:start w:val="1"/>
      <w:numFmt w:val="decimal"/>
      <w:lvlText w:val="%1."/>
      <w:lvlJc w:val="left"/>
      <w:pPr>
        <w:tabs>
          <w:tab w:val="num" w:pos="720"/>
        </w:tabs>
        <w:ind w:left="720" w:hanging="360"/>
      </w:pPr>
      <w:rPr>
        <w:rFonts w:cs="Times New Roman"/>
        <w:b/>
        <w:bCs/>
      </w:rPr>
    </w:lvl>
    <w:lvl w:ilvl="1">
      <w:start w:val="1"/>
      <w:numFmt w:val="decimal"/>
      <w:lvlText w:val="%1.%2."/>
      <w:lvlJc w:val="left"/>
      <w:pPr>
        <w:tabs>
          <w:tab w:val="num" w:pos="1155"/>
        </w:tabs>
        <w:ind w:left="1155" w:hanging="720"/>
      </w:pPr>
      <w:rPr>
        <w:rFonts w:cs="Times New Roman"/>
      </w:rPr>
    </w:lvl>
    <w:lvl w:ilvl="2">
      <w:start w:val="1"/>
      <w:numFmt w:val="decimal"/>
      <w:lvlText w:val="%1.%2.%3."/>
      <w:lvlJc w:val="left"/>
      <w:pPr>
        <w:tabs>
          <w:tab w:val="num" w:pos="1230"/>
        </w:tabs>
        <w:ind w:left="1230" w:hanging="720"/>
      </w:pPr>
      <w:rPr>
        <w:rFonts w:cs="Times New Roman"/>
      </w:rPr>
    </w:lvl>
    <w:lvl w:ilvl="3">
      <w:start w:val="1"/>
      <w:numFmt w:val="decimal"/>
      <w:lvlText w:val="%1.%2.%3.%4."/>
      <w:lvlJc w:val="left"/>
      <w:pPr>
        <w:tabs>
          <w:tab w:val="num" w:pos="1665"/>
        </w:tabs>
        <w:ind w:left="1665" w:hanging="1080"/>
      </w:pPr>
      <w:rPr>
        <w:rFonts w:cs="Times New Roman"/>
      </w:rPr>
    </w:lvl>
    <w:lvl w:ilvl="4">
      <w:start w:val="1"/>
      <w:numFmt w:val="decimal"/>
      <w:lvlText w:val="%1.%2.%3.%4.%5."/>
      <w:lvlJc w:val="left"/>
      <w:pPr>
        <w:tabs>
          <w:tab w:val="num" w:pos="1740"/>
        </w:tabs>
        <w:ind w:left="1740" w:hanging="1080"/>
      </w:pPr>
      <w:rPr>
        <w:rFonts w:cs="Times New Roman"/>
      </w:rPr>
    </w:lvl>
    <w:lvl w:ilvl="5">
      <w:start w:val="1"/>
      <w:numFmt w:val="decimal"/>
      <w:lvlText w:val="%1.%2.%3.%4.%5.%6."/>
      <w:lvlJc w:val="left"/>
      <w:pPr>
        <w:tabs>
          <w:tab w:val="num" w:pos="2175"/>
        </w:tabs>
        <w:ind w:left="2175" w:hanging="1440"/>
      </w:pPr>
      <w:rPr>
        <w:rFonts w:cs="Times New Roman"/>
      </w:rPr>
    </w:lvl>
    <w:lvl w:ilvl="6">
      <w:start w:val="1"/>
      <w:numFmt w:val="decimal"/>
      <w:lvlText w:val="%1.%2.%3.%4.%5.%6.%7."/>
      <w:lvlJc w:val="left"/>
      <w:pPr>
        <w:tabs>
          <w:tab w:val="num" w:pos="2610"/>
        </w:tabs>
        <w:ind w:left="2610" w:hanging="1800"/>
      </w:pPr>
      <w:rPr>
        <w:rFonts w:cs="Times New Roman"/>
      </w:rPr>
    </w:lvl>
    <w:lvl w:ilvl="7">
      <w:start w:val="1"/>
      <w:numFmt w:val="decimal"/>
      <w:lvlText w:val="%1.%2.%3.%4.%5.%6.%7.%8."/>
      <w:lvlJc w:val="left"/>
      <w:pPr>
        <w:tabs>
          <w:tab w:val="num" w:pos="2685"/>
        </w:tabs>
        <w:ind w:left="2685" w:hanging="1800"/>
      </w:pPr>
      <w:rPr>
        <w:rFonts w:cs="Times New Roman"/>
      </w:rPr>
    </w:lvl>
    <w:lvl w:ilvl="8">
      <w:start w:val="1"/>
      <w:numFmt w:val="decimal"/>
      <w:lvlText w:val="%1.%2.%3.%4.%5.%6.%7.%8.%9."/>
      <w:lvlJc w:val="left"/>
      <w:pPr>
        <w:tabs>
          <w:tab w:val="num" w:pos="3120"/>
        </w:tabs>
        <w:ind w:left="3120" w:hanging="2160"/>
      </w:pPr>
      <w:rPr>
        <w:rFonts w:cs="Times New Roman"/>
      </w:rPr>
    </w:lvl>
  </w:abstractNum>
  <w:abstractNum w:abstractNumId="3" w15:restartNumberingAfterBreak="0">
    <w:nsid w:val="33197126"/>
    <w:multiLevelType w:val="hybridMultilevel"/>
    <w:tmpl w:val="E1AC319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9C507BB"/>
    <w:multiLevelType w:val="multilevel"/>
    <w:tmpl w:val="06F8A8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7"/>
        </w:tabs>
        <w:ind w:left="2325" w:hanging="1965"/>
      </w:pPr>
      <w:rPr>
        <w:rFonts w:cs="Times New Roman"/>
      </w:rPr>
    </w:lvl>
    <w:lvl w:ilvl="2">
      <w:start w:val="1"/>
      <w:numFmt w:val="decimal"/>
      <w:lvlText w:val="%1.%2.%3."/>
      <w:lvlJc w:val="left"/>
      <w:pPr>
        <w:tabs>
          <w:tab w:val="num" w:pos="2138"/>
        </w:tabs>
        <w:ind w:left="3045" w:hanging="23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44BE600D"/>
    <w:multiLevelType w:val="hybridMultilevel"/>
    <w:tmpl w:val="293685A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5D5C663E"/>
    <w:multiLevelType w:val="multilevel"/>
    <w:tmpl w:val="330C9DD4"/>
    <w:lvl w:ilvl="0">
      <w:start w:val="1"/>
      <w:numFmt w:val="decimal"/>
      <w:lvlText w:val="%1."/>
      <w:lvlJc w:val="left"/>
      <w:pPr>
        <w:ind w:left="1131" w:hanging="705"/>
      </w:pPr>
      <w:rPr>
        <w:rFonts w:cs="Times New Roman"/>
        <w:b w:val="0"/>
      </w:rPr>
    </w:lvl>
    <w:lvl w:ilvl="1">
      <w:start w:val="1"/>
      <w:numFmt w:val="decimal"/>
      <w:lvlText w:val="%1.%2."/>
      <w:lvlJc w:val="left"/>
      <w:pPr>
        <w:ind w:left="786" w:hanging="360"/>
      </w:pPr>
      <w:rPr>
        <w:rFonts w:ascii="Times New Roman" w:hAnsi="Times New Roman" w:cs="Times New Roman"/>
        <w:b w:val="0"/>
        <w:sz w:val="22"/>
      </w:rPr>
    </w:lvl>
    <w:lvl w:ilvl="2">
      <w:start w:val="1"/>
      <w:numFmt w:val="decimal"/>
      <w:lvlText w:val="%1.%2.%3."/>
      <w:lvlJc w:val="left"/>
      <w:pPr>
        <w:ind w:left="2556" w:hanging="720"/>
      </w:pPr>
      <w:rPr>
        <w:rFonts w:cs="Times New Roman"/>
        <w:b w:val="0"/>
      </w:rPr>
    </w:lvl>
    <w:lvl w:ilvl="3">
      <w:start w:val="1"/>
      <w:numFmt w:val="decimal"/>
      <w:lvlText w:val="%1.%2.%3.%4."/>
      <w:lvlJc w:val="left"/>
      <w:pPr>
        <w:ind w:left="3261" w:hanging="720"/>
      </w:pPr>
      <w:rPr>
        <w:rFonts w:cs="Times New Roman"/>
        <w:b w:val="0"/>
      </w:rPr>
    </w:lvl>
    <w:lvl w:ilvl="4">
      <w:start w:val="1"/>
      <w:numFmt w:val="decimal"/>
      <w:lvlText w:val="%1.%2.%3.%4.%5."/>
      <w:lvlJc w:val="left"/>
      <w:pPr>
        <w:ind w:left="4326" w:hanging="1080"/>
      </w:pPr>
      <w:rPr>
        <w:rFonts w:cs="Times New Roman"/>
        <w:b w:val="0"/>
      </w:rPr>
    </w:lvl>
    <w:lvl w:ilvl="5">
      <w:start w:val="1"/>
      <w:numFmt w:val="decimal"/>
      <w:lvlText w:val="%1.%2.%3.%4.%5.%6."/>
      <w:lvlJc w:val="left"/>
      <w:pPr>
        <w:ind w:left="5031" w:hanging="1080"/>
      </w:pPr>
      <w:rPr>
        <w:rFonts w:cs="Times New Roman"/>
        <w:b w:val="0"/>
      </w:rPr>
    </w:lvl>
    <w:lvl w:ilvl="6">
      <w:start w:val="1"/>
      <w:numFmt w:val="decimal"/>
      <w:lvlText w:val="%1.%2.%3.%4.%5.%6.%7."/>
      <w:lvlJc w:val="left"/>
      <w:pPr>
        <w:ind w:left="6096" w:hanging="1440"/>
      </w:pPr>
      <w:rPr>
        <w:rFonts w:cs="Times New Roman"/>
        <w:b w:val="0"/>
      </w:rPr>
    </w:lvl>
    <w:lvl w:ilvl="7">
      <w:start w:val="1"/>
      <w:numFmt w:val="decimal"/>
      <w:lvlText w:val="%1.%2.%3.%4.%5.%6.%7.%8."/>
      <w:lvlJc w:val="left"/>
      <w:pPr>
        <w:ind w:left="6801" w:hanging="1440"/>
      </w:pPr>
      <w:rPr>
        <w:rFonts w:cs="Times New Roman"/>
        <w:b w:val="0"/>
      </w:rPr>
    </w:lvl>
    <w:lvl w:ilvl="8">
      <w:start w:val="1"/>
      <w:numFmt w:val="decimal"/>
      <w:lvlText w:val="%1.%2.%3.%4.%5.%6.%7.%8.%9."/>
      <w:lvlJc w:val="left"/>
      <w:pPr>
        <w:ind w:left="7866" w:hanging="1800"/>
      </w:pPr>
      <w:rPr>
        <w:rFonts w:cs="Times New Roman"/>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5"/>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cumentProtection w:edit="readOnly" w:enforcement="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5CCC"/>
    <w:rsid w:val="00017F89"/>
    <w:rsid w:val="00032C1E"/>
    <w:rsid w:val="00041B4E"/>
    <w:rsid w:val="000552CD"/>
    <w:rsid w:val="000951E8"/>
    <w:rsid w:val="000A6DB4"/>
    <w:rsid w:val="000C7144"/>
    <w:rsid w:val="000D0391"/>
    <w:rsid w:val="000D6EC7"/>
    <w:rsid w:val="001121B9"/>
    <w:rsid w:val="00122D2C"/>
    <w:rsid w:val="00145CCC"/>
    <w:rsid w:val="00153F32"/>
    <w:rsid w:val="00162489"/>
    <w:rsid w:val="001A3E32"/>
    <w:rsid w:val="001A5F6E"/>
    <w:rsid w:val="001B295E"/>
    <w:rsid w:val="001C24AA"/>
    <w:rsid w:val="00200BC3"/>
    <w:rsid w:val="00204707"/>
    <w:rsid w:val="0021074F"/>
    <w:rsid w:val="00254A77"/>
    <w:rsid w:val="002578E6"/>
    <w:rsid w:val="002945C2"/>
    <w:rsid w:val="002B41A2"/>
    <w:rsid w:val="002E7D1E"/>
    <w:rsid w:val="00315016"/>
    <w:rsid w:val="00325D1A"/>
    <w:rsid w:val="0033415E"/>
    <w:rsid w:val="00344126"/>
    <w:rsid w:val="00347940"/>
    <w:rsid w:val="00375339"/>
    <w:rsid w:val="0038558C"/>
    <w:rsid w:val="003A028B"/>
    <w:rsid w:val="003A03D4"/>
    <w:rsid w:val="003B0CC3"/>
    <w:rsid w:val="003C1B60"/>
    <w:rsid w:val="003C1DFA"/>
    <w:rsid w:val="00456AE0"/>
    <w:rsid w:val="004858D3"/>
    <w:rsid w:val="004942DE"/>
    <w:rsid w:val="004B2937"/>
    <w:rsid w:val="004B381C"/>
    <w:rsid w:val="004D5BD2"/>
    <w:rsid w:val="004E675D"/>
    <w:rsid w:val="0050433B"/>
    <w:rsid w:val="00512CDC"/>
    <w:rsid w:val="00524F9F"/>
    <w:rsid w:val="00536ADC"/>
    <w:rsid w:val="00546251"/>
    <w:rsid w:val="00556E49"/>
    <w:rsid w:val="00562598"/>
    <w:rsid w:val="00574B26"/>
    <w:rsid w:val="005C3040"/>
    <w:rsid w:val="005D1264"/>
    <w:rsid w:val="005D15EE"/>
    <w:rsid w:val="005D1C24"/>
    <w:rsid w:val="0063012D"/>
    <w:rsid w:val="00635988"/>
    <w:rsid w:val="00636D71"/>
    <w:rsid w:val="006805EB"/>
    <w:rsid w:val="006B2BB6"/>
    <w:rsid w:val="006B4402"/>
    <w:rsid w:val="00752AB3"/>
    <w:rsid w:val="007669D3"/>
    <w:rsid w:val="00783089"/>
    <w:rsid w:val="007B0529"/>
    <w:rsid w:val="007B3146"/>
    <w:rsid w:val="007E6552"/>
    <w:rsid w:val="00813476"/>
    <w:rsid w:val="008345A5"/>
    <w:rsid w:val="008915C3"/>
    <w:rsid w:val="008B3B1A"/>
    <w:rsid w:val="00904DD6"/>
    <w:rsid w:val="00912F40"/>
    <w:rsid w:val="009143AC"/>
    <w:rsid w:val="009214F3"/>
    <w:rsid w:val="009455BB"/>
    <w:rsid w:val="009574F4"/>
    <w:rsid w:val="009823AC"/>
    <w:rsid w:val="009D545B"/>
    <w:rsid w:val="009E528C"/>
    <w:rsid w:val="00A454F9"/>
    <w:rsid w:val="00A574E5"/>
    <w:rsid w:val="00A875BA"/>
    <w:rsid w:val="00AD15E0"/>
    <w:rsid w:val="00AE0EE9"/>
    <w:rsid w:val="00AE7E44"/>
    <w:rsid w:val="00B26D82"/>
    <w:rsid w:val="00B423E1"/>
    <w:rsid w:val="00B475D4"/>
    <w:rsid w:val="00B73080"/>
    <w:rsid w:val="00B738E4"/>
    <w:rsid w:val="00BB2B50"/>
    <w:rsid w:val="00BF5E66"/>
    <w:rsid w:val="00C03F32"/>
    <w:rsid w:val="00C153FC"/>
    <w:rsid w:val="00C44B71"/>
    <w:rsid w:val="00C71DD8"/>
    <w:rsid w:val="00C82FAD"/>
    <w:rsid w:val="00C91682"/>
    <w:rsid w:val="00C93A14"/>
    <w:rsid w:val="00CA19D3"/>
    <w:rsid w:val="00CC4893"/>
    <w:rsid w:val="00CD5A95"/>
    <w:rsid w:val="00CE0FE8"/>
    <w:rsid w:val="00D04E60"/>
    <w:rsid w:val="00D134D0"/>
    <w:rsid w:val="00D22EBC"/>
    <w:rsid w:val="00D7394C"/>
    <w:rsid w:val="00DA7D46"/>
    <w:rsid w:val="00DD25E4"/>
    <w:rsid w:val="00DD2BB3"/>
    <w:rsid w:val="00DF5E7B"/>
    <w:rsid w:val="00E22FF4"/>
    <w:rsid w:val="00E71F47"/>
    <w:rsid w:val="00E873E0"/>
    <w:rsid w:val="00E9424C"/>
    <w:rsid w:val="00EB13E1"/>
    <w:rsid w:val="00EB671E"/>
    <w:rsid w:val="00ED2C3D"/>
    <w:rsid w:val="00EE46C3"/>
    <w:rsid w:val="00EF0633"/>
    <w:rsid w:val="00EF1E2B"/>
    <w:rsid w:val="00F31CDC"/>
    <w:rsid w:val="00F66D66"/>
    <w:rsid w:val="00FA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44B02AD"/>
  <w15:docId w15:val="{7A3D834D-24B4-4A64-A8EF-3F637CB8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5B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122D2C"/>
    <w:pPr>
      <w:widowControl w:val="0"/>
      <w:ind w:right="19772" w:firstLine="720"/>
    </w:pPr>
    <w:rPr>
      <w:rFonts w:ascii="Arial" w:hAnsi="Arial"/>
    </w:rPr>
  </w:style>
  <w:style w:type="character" w:styleId="a3">
    <w:name w:val="annotation reference"/>
    <w:uiPriority w:val="99"/>
    <w:rsid w:val="00122D2C"/>
    <w:rPr>
      <w:rFonts w:cs="Times New Roman"/>
      <w:sz w:val="16"/>
    </w:rPr>
  </w:style>
  <w:style w:type="paragraph" w:styleId="a4">
    <w:name w:val="annotation text"/>
    <w:basedOn w:val="a"/>
    <w:link w:val="a5"/>
    <w:uiPriority w:val="99"/>
    <w:rsid w:val="00122D2C"/>
    <w:pPr>
      <w:spacing w:after="0" w:line="240" w:lineRule="auto"/>
    </w:pPr>
    <w:rPr>
      <w:rFonts w:ascii="Times New Roman" w:hAnsi="Times New Roman"/>
      <w:sz w:val="20"/>
      <w:szCs w:val="20"/>
    </w:rPr>
  </w:style>
  <w:style w:type="character" w:customStyle="1" w:styleId="a5">
    <w:name w:val="Текст примечания Знак"/>
    <w:link w:val="a4"/>
    <w:uiPriority w:val="99"/>
    <w:locked/>
    <w:rsid w:val="00122D2C"/>
    <w:rPr>
      <w:rFonts w:ascii="Times New Roman" w:hAnsi="Times New Roman" w:cs="Times New Roman"/>
      <w:sz w:val="20"/>
      <w:szCs w:val="20"/>
    </w:rPr>
  </w:style>
  <w:style w:type="character" w:customStyle="1" w:styleId="1">
    <w:name w:val="Обычный1 Знак"/>
    <w:link w:val="10"/>
    <w:uiPriority w:val="99"/>
    <w:locked/>
    <w:rsid w:val="00122D2C"/>
    <w:rPr>
      <w:rFonts w:ascii="Arial" w:hAnsi="Arial"/>
    </w:rPr>
  </w:style>
  <w:style w:type="paragraph" w:customStyle="1" w:styleId="10">
    <w:name w:val="Обычный1"/>
    <w:basedOn w:val="a"/>
    <w:link w:val="1"/>
    <w:uiPriority w:val="99"/>
    <w:rsid w:val="00122D2C"/>
    <w:pPr>
      <w:spacing w:after="0" w:line="240" w:lineRule="auto"/>
    </w:pPr>
    <w:rPr>
      <w:rFonts w:ascii="Arial" w:hAnsi="Arial"/>
      <w:sz w:val="20"/>
      <w:szCs w:val="20"/>
    </w:rPr>
  </w:style>
  <w:style w:type="character" w:styleId="a6">
    <w:name w:val="Hyperlink"/>
    <w:uiPriority w:val="99"/>
    <w:rsid w:val="00456AE0"/>
    <w:rPr>
      <w:rFonts w:cs="Times New Roman"/>
      <w:color w:val="0000FF"/>
      <w:u w:val="single"/>
    </w:rPr>
  </w:style>
  <w:style w:type="paragraph" w:styleId="a7">
    <w:name w:val="List Paragraph"/>
    <w:basedOn w:val="a"/>
    <w:uiPriority w:val="99"/>
    <w:qFormat/>
    <w:rsid w:val="00904DD6"/>
    <w:pPr>
      <w:ind w:left="720"/>
      <w:contextualSpacing/>
    </w:pPr>
  </w:style>
  <w:style w:type="paragraph" w:styleId="a8">
    <w:name w:val="No Spacing"/>
    <w:uiPriority w:val="99"/>
    <w:qFormat/>
    <w:rsid w:val="00FA08F0"/>
    <w:rPr>
      <w:sz w:val="24"/>
      <w:szCs w:val="24"/>
      <w:lang w:eastAsia="en-US"/>
    </w:rPr>
  </w:style>
  <w:style w:type="paragraph" w:customStyle="1" w:styleId="ConsPlusNormal">
    <w:name w:val="ConsPlusNormal"/>
    <w:uiPriority w:val="99"/>
    <w:rsid w:val="000C7144"/>
    <w:pPr>
      <w:widowControl w:val="0"/>
      <w:autoSpaceDE w:val="0"/>
      <w:autoSpaceDN w:val="0"/>
      <w:adjustRightInd w:val="0"/>
      <w:ind w:firstLine="720"/>
    </w:pPr>
    <w:rPr>
      <w:rFonts w:ascii="Arial" w:hAnsi="Arial" w:cs="Arial"/>
    </w:rPr>
  </w:style>
  <w:style w:type="paragraph" w:customStyle="1" w:styleId="2">
    <w:name w:val="Стиль2_аб"/>
    <w:basedOn w:val="a"/>
    <w:uiPriority w:val="99"/>
    <w:rsid w:val="000C7144"/>
    <w:pPr>
      <w:widowControl w:val="0"/>
      <w:tabs>
        <w:tab w:val="left" w:pos="1106"/>
        <w:tab w:val="left" w:pos="1276"/>
      </w:tabs>
      <w:suppressAutoHyphens/>
      <w:spacing w:after="0" w:line="216" w:lineRule="auto"/>
      <w:ind w:firstLine="567"/>
      <w:jc w:val="both"/>
    </w:pPr>
    <w:rPr>
      <w:rFonts w:ascii="Times New Roman" w:hAnsi="Times New Roman"/>
      <w:iCs/>
      <w:sz w:val="21"/>
      <w:szCs w:val="20"/>
      <w:lang w:eastAsia="ar-SA"/>
    </w:rPr>
  </w:style>
  <w:style w:type="paragraph" w:customStyle="1" w:styleId="Default">
    <w:name w:val="Default"/>
    <w:uiPriority w:val="99"/>
    <w:rsid w:val="0063012D"/>
    <w:pPr>
      <w:autoSpaceDE w:val="0"/>
      <w:autoSpaceDN w:val="0"/>
      <w:adjustRightInd w:val="0"/>
    </w:pPr>
    <w:rPr>
      <w:rFonts w:ascii="Times New Roman" w:hAnsi="Times New Roman"/>
      <w:color w:val="000000"/>
      <w:sz w:val="24"/>
      <w:szCs w:val="24"/>
    </w:rPr>
  </w:style>
  <w:style w:type="paragraph" w:styleId="a9">
    <w:name w:val="Balloon Text"/>
    <w:basedOn w:val="a"/>
    <w:link w:val="aa"/>
    <w:uiPriority w:val="99"/>
    <w:semiHidden/>
    <w:rsid w:val="0063012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3012D"/>
    <w:rPr>
      <w:rFonts w:ascii="Tahoma" w:hAnsi="Tahoma" w:cs="Tahoma"/>
      <w:sz w:val="16"/>
      <w:szCs w:val="16"/>
    </w:rPr>
  </w:style>
  <w:style w:type="paragraph" w:customStyle="1" w:styleId="ConsPlusNonformat">
    <w:name w:val="ConsPlusNonformat"/>
    <w:uiPriority w:val="99"/>
    <w:rsid w:val="00B73080"/>
    <w:pPr>
      <w:widowControl w:val="0"/>
      <w:autoSpaceDE w:val="0"/>
      <w:autoSpaceDN w:val="0"/>
      <w:adjustRightInd w:val="0"/>
    </w:pPr>
    <w:rPr>
      <w:rFonts w:ascii="Courier New" w:hAnsi="Courier New" w:cs="Courier New"/>
    </w:rPr>
  </w:style>
  <w:style w:type="paragraph" w:styleId="ab">
    <w:name w:val="Body Text Indent"/>
    <w:basedOn w:val="a"/>
    <w:link w:val="ac"/>
    <w:uiPriority w:val="99"/>
    <w:rsid w:val="006B4402"/>
    <w:pPr>
      <w:spacing w:after="0" w:line="240" w:lineRule="auto"/>
      <w:ind w:firstLine="360"/>
      <w:jc w:val="both"/>
    </w:pPr>
    <w:rPr>
      <w:rFonts w:ascii="Times New Roman" w:hAnsi="Times New Roman"/>
      <w:sz w:val="20"/>
      <w:szCs w:val="20"/>
    </w:rPr>
  </w:style>
  <w:style w:type="character" w:customStyle="1" w:styleId="ac">
    <w:name w:val="Основной текст с отступом Знак"/>
    <w:link w:val="ab"/>
    <w:uiPriority w:val="99"/>
    <w:locked/>
    <w:rsid w:val="006B4402"/>
    <w:rPr>
      <w:rFonts w:ascii="Times New Roman" w:hAnsi="Times New Roman" w:cs="Times New Roman"/>
      <w:sz w:val="20"/>
      <w:szCs w:val="20"/>
    </w:rPr>
  </w:style>
  <w:style w:type="paragraph" w:styleId="ad">
    <w:name w:val="Body Text"/>
    <w:basedOn w:val="a"/>
    <w:link w:val="ae"/>
    <w:uiPriority w:val="99"/>
    <w:rsid w:val="00AD15E0"/>
    <w:pPr>
      <w:spacing w:after="120" w:line="240" w:lineRule="auto"/>
    </w:pPr>
    <w:rPr>
      <w:rFonts w:ascii="Times New Roman" w:hAnsi="Times New Roman"/>
      <w:sz w:val="20"/>
      <w:szCs w:val="20"/>
    </w:rPr>
  </w:style>
  <w:style w:type="character" w:customStyle="1" w:styleId="ae">
    <w:name w:val="Основной текст Знак"/>
    <w:link w:val="ad"/>
    <w:uiPriority w:val="99"/>
    <w:locked/>
    <w:rsid w:val="00AD15E0"/>
    <w:rPr>
      <w:rFonts w:ascii="Times New Roman" w:hAnsi="Times New Roman" w:cs="Times New Roman"/>
      <w:sz w:val="20"/>
      <w:szCs w:val="20"/>
    </w:rPr>
  </w:style>
  <w:style w:type="paragraph" w:customStyle="1" w:styleId="WW-">
    <w:name w:val="WW-Текст"/>
    <w:basedOn w:val="a"/>
    <w:uiPriority w:val="99"/>
    <w:rsid w:val="00AD15E0"/>
    <w:pPr>
      <w:suppressAutoHyphens/>
      <w:spacing w:after="0" w:line="240" w:lineRule="auto"/>
    </w:pPr>
    <w:rPr>
      <w:rFonts w:ascii="Courier New" w:hAnsi="Courier New" w:cs="Courier New"/>
      <w:sz w:val="20"/>
      <w:szCs w:val="20"/>
      <w:lang w:eastAsia="ar-SA"/>
    </w:rPr>
  </w:style>
  <w:style w:type="table" w:customStyle="1" w:styleId="4">
    <w:name w:val="Сетка таблицы4"/>
    <w:uiPriority w:val="99"/>
    <w:rsid w:val="0034794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Label3">
    <w:name w:val="ListLabel 3"/>
    <w:uiPriority w:val="99"/>
    <w:rsid w:val="00512CDC"/>
  </w:style>
  <w:style w:type="paragraph" w:styleId="af">
    <w:name w:val="header"/>
    <w:basedOn w:val="a"/>
    <w:link w:val="af0"/>
    <w:uiPriority w:val="99"/>
    <w:unhideWhenUsed/>
    <w:rsid w:val="0021074F"/>
    <w:pPr>
      <w:tabs>
        <w:tab w:val="center" w:pos="4677"/>
        <w:tab w:val="right" w:pos="9355"/>
      </w:tabs>
    </w:pPr>
  </w:style>
  <w:style w:type="character" w:customStyle="1" w:styleId="af0">
    <w:name w:val="Верхний колонтитул Знак"/>
    <w:link w:val="af"/>
    <w:uiPriority w:val="99"/>
    <w:rsid w:val="0021074F"/>
    <w:rPr>
      <w:sz w:val="22"/>
      <w:szCs w:val="22"/>
    </w:rPr>
  </w:style>
  <w:style w:type="paragraph" w:styleId="af1">
    <w:name w:val="footer"/>
    <w:basedOn w:val="a"/>
    <w:link w:val="af2"/>
    <w:uiPriority w:val="99"/>
    <w:unhideWhenUsed/>
    <w:rsid w:val="0021074F"/>
    <w:pPr>
      <w:tabs>
        <w:tab w:val="center" w:pos="4677"/>
        <w:tab w:val="right" w:pos="9355"/>
      </w:tabs>
    </w:pPr>
  </w:style>
  <w:style w:type="character" w:customStyle="1" w:styleId="af2">
    <w:name w:val="Нижний колонтитул Знак"/>
    <w:link w:val="af1"/>
    <w:uiPriority w:val="99"/>
    <w:rsid w:val="002107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932799">
      <w:bodyDiv w:val="1"/>
      <w:marLeft w:val="0"/>
      <w:marRight w:val="0"/>
      <w:marTop w:val="0"/>
      <w:marBottom w:val="0"/>
      <w:divBdr>
        <w:top w:val="none" w:sz="0" w:space="0" w:color="auto"/>
        <w:left w:val="none" w:sz="0" w:space="0" w:color="auto"/>
        <w:bottom w:val="none" w:sz="0" w:space="0" w:color="auto"/>
        <w:right w:val="none" w:sz="0" w:space="0" w:color="auto"/>
      </w:divBdr>
    </w:div>
    <w:div w:id="395014014">
      <w:bodyDiv w:val="1"/>
      <w:marLeft w:val="0"/>
      <w:marRight w:val="0"/>
      <w:marTop w:val="0"/>
      <w:marBottom w:val="0"/>
      <w:divBdr>
        <w:top w:val="none" w:sz="0" w:space="0" w:color="auto"/>
        <w:left w:val="none" w:sz="0" w:space="0" w:color="auto"/>
        <w:bottom w:val="none" w:sz="0" w:space="0" w:color="auto"/>
        <w:right w:val="none" w:sz="0" w:space="0" w:color="auto"/>
      </w:divBdr>
    </w:div>
    <w:div w:id="66467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58825&amp;date=06.10.2020&amp;dst=101881&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5FBE-690F-4B84-B0C1-D516E253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 Stasy</dc:creator>
  <cp:keywords/>
  <dc:description/>
  <cp:lastModifiedBy>Marina Grishina</cp:lastModifiedBy>
  <cp:revision>28</cp:revision>
  <cp:lastPrinted>2020-09-30T11:51:00Z</cp:lastPrinted>
  <dcterms:created xsi:type="dcterms:W3CDTF">2020-04-10T14:31:00Z</dcterms:created>
  <dcterms:modified xsi:type="dcterms:W3CDTF">2020-11-09T07:58:00Z</dcterms:modified>
</cp:coreProperties>
</file>